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02F" w:rsidRDefault="001146D7">
      <w:pPr>
        <w:widowControl/>
        <w:shd w:val="clear" w:color="auto" w:fill="FFFFFF"/>
        <w:spacing w:before="100" w:beforeAutospacing="1" w:after="100" w:afterAutospacing="1" w:line="560" w:lineRule="exact"/>
        <w:jc w:val="center"/>
        <w:outlineLvl w:val="3"/>
        <w:rPr>
          <w:rFonts w:ascii="黑体" w:eastAsia="黑体" w:hAnsi="黑体" w:cs="黑体"/>
          <w:b/>
          <w:bCs/>
          <w:kern w:val="0"/>
          <w:sz w:val="44"/>
          <w:szCs w:val="44"/>
        </w:rPr>
      </w:pPr>
      <w:r>
        <w:rPr>
          <w:rFonts w:ascii="黑体" w:eastAsia="黑体" w:hAnsi="黑体" w:cs="黑体" w:hint="eastAsia"/>
          <w:b/>
          <w:bCs/>
          <w:kern w:val="0"/>
          <w:sz w:val="44"/>
          <w:szCs w:val="44"/>
        </w:rPr>
        <w:t>询 价 公 告</w:t>
      </w:r>
    </w:p>
    <w:p w:rsidR="0054702F" w:rsidRDefault="001146D7">
      <w:pPr>
        <w:spacing w:line="580" w:lineRule="exact"/>
        <w:ind w:firstLineChars="150" w:firstLine="450"/>
        <w:jc w:val="left"/>
        <w:rPr>
          <w:rFonts w:ascii="仿宋" w:eastAsia="仿宋" w:hAnsi="仿宋" w:cs="仿宋"/>
          <w:sz w:val="30"/>
          <w:szCs w:val="30"/>
        </w:rPr>
      </w:pPr>
      <w:r>
        <w:rPr>
          <w:rFonts w:ascii="仿宋" w:eastAsia="仿宋" w:hAnsi="仿宋" w:cs="仿宋" w:hint="eastAsia"/>
          <w:sz w:val="30"/>
          <w:szCs w:val="30"/>
        </w:rPr>
        <w:t>广州市白云区供销总公司新和助农平台电梯设备购买及安装项目以自主询价方式实施，欢迎具备相应资格的企业前来议价，公告如下：</w:t>
      </w:r>
    </w:p>
    <w:p w:rsidR="0054702F" w:rsidRDefault="001146D7">
      <w:pPr>
        <w:spacing w:line="580" w:lineRule="exact"/>
        <w:ind w:firstLineChars="150" w:firstLine="452"/>
        <w:jc w:val="left"/>
        <w:rPr>
          <w:rFonts w:ascii="仿宋" w:eastAsia="仿宋" w:hAnsi="仿宋" w:cs="仿宋"/>
          <w:sz w:val="30"/>
          <w:szCs w:val="30"/>
        </w:rPr>
      </w:pPr>
      <w:r>
        <w:rPr>
          <w:rFonts w:ascii="仿宋" w:eastAsia="仿宋" w:hAnsi="仿宋" w:cs="仿宋" w:hint="eastAsia"/>
          <w:b/>
          <w:sz w:val="30"/>
          <w:szCs w:val="30"/>
        </w:rPr>
        <w:t>一、项目名称：</w:t>
      </w:r>
      <w:r>
        <w:rPr>
          <w:rFonts w:ascii="仿宋" w:eastAsia="仿宋" w:hAnsi="仿宋" w:cs="仿宋" w:hint="eastAsia"/>
          <w:sz w:val="30"/>
          <w:szCs w:val="30"/>
        </w:rPr>
        <w:t>新和助农平台电梯设备购买及安装项目</w:t>
      </w:r>
    </w:p>
    <w:p w:rsidR="0054702F" w:rsidRDefault="001146D7">
      <w:pPr>
        <w:spacing w:line="580" w:lineRule="exact"/>
        <w:ind w:firstLineChars="150" w:firstLine="452"/>
        <w:jc w:val="left"/>
        <w:rPr>
          <w:rFonts w:ascii="仿宋" w:eastAsia="仿宋" w:hAnsi="仿宋" w:cs="仿宋"/>
          <w:sz w:val="30"/>
          <w:szCs w:val="30"/>
        </w:rPr>
      </w:pPr>
      <w:r>
        <w:rPr>
          <w:rFonts w:ascii="仿宋" w:eastAsia="仿宋" w:hAnsi="仿宋" w:cs="仿宋" w:hint="eastAsia"/>
          <w:b/>
          <w:sz w:val="30"/>
          <w:szCs w:val="30"/>
        </w:rPr>
        <w:t>二、项目编号：</w:t>
      </w:r>
      <w:r>
        <w:rPr>
          <w:rFonts w:ascii="仿宋" w:eastAsia="仿宋" w:hAnsi="仿宋" w:cs="仿宋" w:hint="eastAsia"/>
          <w:sz w:val="30"/>
          <w:szCs w:val="30"/>
        </w:rPr>
        <w:t>BYGXTZ-20191128</w:t>
      </w:r>
    </w:p>
    <w:p w:rsidR="0054702F" w:rsidRDefault="001146D7">
      <w:pPr>
        <w:spacing w:line="580" w:lineRule="exact"/>
        <w:ind w:firstLineChars="150" w:firstLine="452"/>
        <w:jc w:val="left"/>
        <w:rPr>
          <w:rFonts w:ascii="仿宋" w:eastAsia="仿宋" w:hAnsi="仿宋" w:cs="仿宋"/>
          <w:sz w:val="30"/>
          <w:szCs w:val="30"/>
        </w:rPr>
      </w:pPr>
      <w:r>
        <w:rPr>
          <w:rFonts w:ascii="仿宋" w:eastAsia="仿宋" w:hAnsi="仿宋" w:cs="仿宋" w:hint="eastAsia"/>
          <w:b/>
          <w:sz w:val="30"/>
          <w:szCs w:val="30"/>
        </w:rPr>
        <w:t>三、工程基本情况及内容：</w:t>
      </w:r>
    </w:p>
    <w:p w:rsidR="0054702F" w:rsidRDefault="001146D7">
      <w:pPr>
        <w:spacing w:line="500" w:lineRule="exact"/>
        <w:ind w:leftChars="266" w:left="559"/>
        <w:rPr>
          <w:rFonts w:ascii="宋体" w:hAnsi="宋体"/>
          <w:sz w:val="28"/>
          <w:szCs w:val="28"/>
        </w:rPr>
      </w:pPr>
      <w:r>
        <w:rPr>
          <w:rFonts w:ascii="宋体" w:hAnsi="宋体" w:hint="eastAsia"/>
          <w:sz w:val="28"/>
          <w:szCs w:val="28"/>
        </w:rPr>
        <w:t>1</w:t>
      </w:r>
      <w:r w:rsidR="007F206D">
        <w:rPr>
          <w:rFonts w:ascii="宋体" w:hAnsi="宋体" w:hint="eastAsia"/>
          <w:sz w:val="28"/>
          <w:szCs w:val="28"/>
        </w:rPr>
        <w:t>.</w:t>
      </w:r>
      <w:r>
        <w:rPr>
          <w:rFonts w:ascii="宋体" w:hAnsi="宋体" w:hint="eastAsia"/>
          <w:sz w:val="28"/>
          <w:szCs w:val="28"/>
        </w:rPr>
        <w:t xml:space="preserve">按现场井道情况，购买、运输及安装一台广日牌无机房电梯（载客人数8个内），其中电梯的安装包含所有零配件、井道调整加固的材料等；   </w:t>
      </w:r>
    </w:p>
    <w:p w:rsidR="0054702F" w:rsidRDefault="001146D7">
      <w:pPr>
        <w:spacing w:line="500" w:lineRule="exact"/>
        <w:ind w:leftChars="266" w:left="1119" w:hangingChars="200" w:hanging="560"/>
        <w:rPr>
          <w:rFonts w:ascii="宋体" w:hAnsi="宋体"/>
          <w:sz w:val="28"/>
          <w:szCs w:val="28"/>
        </w:rPr>
      </w:pPr>
      <w:r>
        <w:rPr>
          <w:rFonts w:ascii="宋体" w:hAnsi="宋体" w:hint="eastAsia"/>
          <w:sz w:val="28"/>
          <w:szCs w:val="28"/>
        </w:rPr>
        <w:t>2</w:t>
      </w:r>
      <w:r w:rsidR="007F206D">
        <w:rPr>
          <w:rFonts w:ascii="宋体" w:hAnsi="宋体" w:hint="eastAsia"/>
          <w:sz w:val="28"/>
          <w:szCs w:val="28"/>
        </w:rPr>
        <w:t>.</w:t>
      </w:r>
      <w:r>
        <w:rPr>
          <w:rFonts w:ascii="宋体" w:hAnsi="宋体" w:hint="eastAsia"/>
          <w:sz w:val="28"/>
          <w:szCs w:val="28"/>
        </w:rPr>
        <w:t>项目包政</w:t>
      </w:r>
      <w:bookmarkStart w:id="0" w:name="_GoBack"/>
      <w:bookmarkEnd w:id="0"/>
      <w:r>
        <w:rPr>
          <w:rFonts w:ascii="宋体" w:hAnsi="宋体" w:hint="eastAsia"/>
          <w:sz w:val="28"/>
          <w:szCs w:val="28"/>
        </w:rPr>
        <w:t>府相关部门报审、验收及出具合格证明资料。（我司仅提供该物业的《宅基地证》作为项目的报审资料。）</w:t>
      </w:r>
    </w:p>
    <w:p w:rsidR="0054702F" w:rsidRDefault="001146D7">
      <w:pPr>
        <w:spacing w:line="580" w:lineRule="exact"/>
        <w:ind w:firstLineChars="200" w:firstLine="600"/>
        <w:rPr>
          <w:rFonts w:ascii="仿宋" w:eastAsia="仿宋" w:hAnsi="仿宋" w:cs="仿宋"/>
          <w:sz w:val="30"/>
          <w:szCs w:val="30"/>
        </w:rPr>
      </w:pPr>
      <w:r>
        <w:rPr>
          <w:rFonts w:ascii="仿宋" w:eastAsia="仿宋" w:hAnsi="仿宋" w:cs="仿宋" w:hint="eastAsia"/>
          <w:sz w:val="30"/>
          <w:szCs w:val="30"/>
        </w:rPr>
        <w:t>本工程最高限价为20万元（含税），选择合理低价者作为该工程承建单位。</w:t>
      </w:r>
    </w:p>
    <w:p w:rsidR="0054702F" w:rsidRDefault="001146D7">
      <w:pPr>
        <w:spacing w:line="580" w:lineRule="exact"/>
        <w:ind w:firstLineChars="150" w:firstLine="452"/>
        <w:jc w:val="left"/>
        <w:rPr>
          <w:rFonts w:ascii="仿宋" w:eastAsia="仿宋" w:hAnsi="仿宋" w:cs="仿宋"/>
          <w:b/>
          <w:sz w:val="30"/>
          <w:szCs w:val="30"/>
        </w:rPr>
      </w:pPr>
      <w:r>
        <w:rPr>
          <w:rFonts w:ascii="仿宋" w:eastAsia="仿宋" w:hAnsi="仿宋" w:cs="仿宋" w:hint="eastAsia"/>
          <w:b/>
          <w:sz w:val="30"/>
          <w:szCs w:val="30"/>
        </w:rPr>
        <w:t>四、报价方的资格要求：</w:t>
      </w:r>
    </w:p>
    <w:p w:rsidR="0054702F" w:rsidRDefault="001146D7">
      <w:pPr>
        <w:spacing w:line="580" w:lineRule="exact"/>
        <w:ind w:leftChars="284" w:left="3596" w:hangingChars="1000" w:hanging="3000"/>
        <w:rPr>
          <w:rFonts w:ascii="仿宋" w:eastAsia="仿宋" w:hAnsi="仿宋" w:cs="仿宋"/>
          <w:sz w:val="30"/>
          <w:szCs w:val="30"/>
        </w:rPr>
      </w:pPr>
      <w:r>
        <w:rPr>
          <w:rFonts w:ascii="仿宋" w:eastAsia="仿宋" w:hAnsi="仿宋" w:cs="仿宋" w:hint="eastAsia"/>
          <w:sz w:val="30"/>
          <w:szCs w:val="30"/>
        </w:rPr>
        <w:t>1</w:t>
      </w:r>
      <w:r w:rsidR="007F206D">
        <w:rPr>
          <w:rFonts w:ascii="仿宋" w:eastAsia="仿宋" w:hAnsi="仿宋" w:cs="仿宋" w:hint="eastAsia"/>
          <w:sz w:val="30"/>
          <w:szCs w:val="30"/>
        </w:rPr>
        <w:t>.</w:t>
      </w:r>
      <w:r>
        <w:rPr>
          <w:rFonts w:ascii="仿宋" w:eastAsia="仿宋" w:hAnsi="仿宋" w:cs="仿宋" w:hint="eastAsia"/>
          <w:sz w:val="30"/>
          <w:szCs w:val="30"/>
        </w:rPr>
        <w:t>承建单位资质要求：广日电梯安装资格认可书，特种设备安装改造维修许可证。</w:t>
      </w:r>
    </w:p>
    <w:p w:rsidR="0054702F" w:rsidRDefault="001146D7">
      <w:pPr>
        <w:spacing w:line="580" w:lineRule="exact"/>
        <w:ind w:firstLineChars="200" w:firstLine="600"/>
        <w:rPr>
          <w:rFonts w:ascii="仿宋" w:eastAsia="仿宋" w:hAnsi="仿宋" w:cs="仿宋"/>
          <w:b/>
          <w:sz w:val="30"/>
          <w:szCs w:val="30"/>
        </w:rPr>
      </w:pPr>
      <w:r>
        <w:rPr>
          <w:rFonts w:ascii="仿宋" w:eastAsia="仿宋" w:hAnsi="仿宋" w:cs="仿宋" w:hint="eastAsia"/>
          <w:sz w:val="30"/>
          <w:szCs w:val="30"/>
        </w:rPr>
        <w:t>2</w:t>
      </w:r>
      <w:r w:rsidR="007F206D">
        <w:rPr>
          <w:rFonts w:ascii="仿宋" w:eastAsia="仿宋" w:hAnsi="仿宋" w:cs="仿宋" w:hint="eastAsia"/>
          <w:sz w:val="30"/>
          <w:szCs w:val="30"/>
        </w:rPr>
        <w:t>.</w:t>
      </w:r>
      <w:r>
        <w:rPr>
          <w:rFonts w:ascii="仿宋" w:eastAsia="仿宋" w:hAnsi="仿宋" w:cs="仿宋" w:hint="eastAsia"/>
          <w:sz w:val="30"/>
          <w:szCs w:val="30"/>
        </w:rPr>
        <w:t>报价文件包含：</w:t>
      </w:r>
      <w:r>
        <w:rPr>
          <w:rFonts w:ascii="仿宋" w:eastAsia="仿宋" w:hAnsi="仿宋" w:cs="仿宋" w:hint="eastAsia"/>
          <w:b/>
          <w:sz w:val="30"/>
          <w:szCs w:val="30"/>
        </w:rPr>
        <w:t>询价表、投标报价单</w:t>
      </w:r>
      <w:r>
        <w:rPr>
          <w:rFonts w:ascii="仿宋" w:eastAsia="仿宋" w:hAnsi="仿宋" w:cs="仿宋" w:hint="eastAsia"/>
          <w:sz w:val="30"/>
          <w:szCs w:val="30"/>
        </w:rPr>
        <w:t>。</w:t>
      </w:r>
    </w:p>
    <w:p w:rsidR="0054702F" w:rsidRDefault="001146D7">
      <w:pPr>
        <w:snapToGrid w:val="0"/>
        <w:spacing w:line="580" w:lineRule="exact"/>
        <w:ind w:firstLineChars="200" w:firstLine="600"/>
        <w:jc w:val="left"/>
        <w:rPr>
          <w:rFonts w:ascii="仿宋" w:eastAsia="仿宋" w:hAnsi="仿宋" w:cs="仿宋"/>
          <w:sz w:val="30"/>
          <w:szCs w:val="30"/>
        </w:rPr>
      </w:pPr>
      <w:r>
        <w:rPr>
          <w:rFonts w:ascii="仿宋" w:eastAsia="仿宋" w:hAnsi="仿宋" w:cs="仿宋" w:hint="eastAsia"/>
          <w:sz w:val="30"/>
          <w:szCs w:val="30"/>
        </w:rPr>
        <w:t>3</w:t>
      </w:r>
      <w:r w:rsidR="007F206D">
        <w:rPr>
          <w:rFonts w:ascii="仿宋" w:eastAsia="仿宋" w:hAnsi="仿宋" w:cs="仿宋" w:hint="eastAsia"/>
          <w:sz w:val="30"/>
          <w:szCs w:val="30"/>
        </w:rPr>
        <w:t>.</w:t>
      </w:r>
      <w:r>
        <w:rPr>
          <w:rFonts w:ascii="仿宋" w:eastAsia="仿宋" w:hAnsi="仿宋" w:cs="仿宋" w:hint="eastAsia"/>
          <w:sz w:val="30"/>
          <w:szCs w:val="30"/>
        </w:rPr>
        <w:t>本项目不接受联合体报价。</w:t>
      </w:r>
    </w:p>
    <w:p w:rsidR="0054702F" w:rsidRDefault="001146D7">
      <w:pPr>
        <w:snapToGrid w:val="0"/>
        <w:spacing w:line="580" w:lineRule="exact"/>
        <w:ind w:firstLineChars="200" w:firstLine="600"/>
        <w:jc w:val="left"/>
        <w:rPr>
          <w:rFonts w:ascii="仿宋" w:eastAsia="仿宋" w:hAnsi="仿宋" w:cs="仿宋"/>
          <w:sz w:val="30"/>
          <w:szCs w:val="30"/>
        </w:rPr>
      </w:pPr>
      <w:r>
        <w:rPr>
          <w:rFonts w:ascii="仿宋" w:eastAsia="仿宋" w:hAnsi="仿宋" w:cs="仿宋" w:hint="eastAsia"/>
          <w:sz w:val="30"/>
          <w:szCs w:val="30"/>
        </w:rPr>
        <w:t>4</w:t>
      </w:r>
      <w:r w:rsidR="007F206D">
        <w:rPr>
          <w:rFonts w:ascii="仿宋" w:eastAsia="仿宋" w:hAnsi="仿宋" w:cs="仿宋" w:hint="eastAsia"/>
          <w:sz w:val="30"/>
          <w:szCs w:val="30"/>
        </w:rPr>
        <w:t>.</w:t>
      </w:r>
      <w:r>
        <w:rPr>
          <w:rFonts w:ascii="仿宋" w:eastAsia="仿宋" w:hAnsi="仿宋" w:cs="仿宋" w:hint="eastAsia"/>
          <w:sz w:val="30"/>
          <w:szCs w:val="30"/>
        </w:rPr>
        <w:t>已登记报名的。</w:t>
      </w:r>
    </w:p>
    <w:p w:rsidR="0054702F" w:rsidRDefault="001146D7">
      <w:pPr>
        <w:snapToGrid w:val="0"/>
        <w:spacing w:line="580" w:lineRule="exact"/>
        <w:ind w:firstLineChars="150" w:firstLine="452"/>
        <w:jc w:val="left"/>
        <w:rPr>
          <w:rFonts w:ascii="仿宋" w:eastAsia="仿宋" w:hAnsi="仿宋" w:cs="仿宋"/>
          <w:sz w:val="30"/>
          <w:szCs w:val="30"/>
        </w:rPr>
      </w:pPr>
      <w:r>
        <w:rPr>
          <w:rFonts w:ascii="仿宋" w:eastAsia="仿宋" w:hAnsi="仿宋" w:cs="仿宋" w:hint="eastAsia"/>
          <w:b/>
          <w:bCs/>
          <w:sz w:val="30"/>
          <w:szCs w:val="30"/>
        </w:rPr>
        <w:t>五、工 期：</w:t>
      </w:r>
      <w:r>
        <w:rPr>
          <w:rFonts w:ascii="仿宋" w:eastAsia="仿宋" w:hAnsi="仿宋" w:cs="仿宋" w:hint="eastAsia"/>
          <w:sz w:val="30"/>
          <w:szCs w:val="30"/>
        </w:rPr>
        <w:t>110个</w:t>
      </w:r>
      <w:r w:rsidR="009431AC">
        <w:rPr>
          <w:rFonts w:ascii="仿宋" w:eastAsia="仿宋" w:hAnsi="仿宋" w:cs="仿宋" w:hint="eastAsia"/>
          <w:sz w:val="30"/>
          <w:szCs w:val="30"/>
        </w:rPr>
        <w:t>日历日</w:t>
      </w:r>
      <w:r>
        <w:rPr>
          <w:rFonts w:ascii="仿宋" w:eastAsia="仿宋" w:hAnsi="仿宋" w:cs="仿宋" w:hint="eastAsia"/>
          <w:sz w:val="30"/>
          <w:szCs w:val="30"/>
        </w:rPr>
        <w:t>（签订合同起计）。</w:t>
      </w:r>
    </w:p>
    <w:p w:rsidR="0054702F" w:rsidRDefault="001146D7">
      <w:pPr>
        <w:snapToGrid w:val="0"/>
        <w:spacing w:line="580" w:lineRule="exact"/>
        <w:ind w:firstLineChars="150" w:firstLine="452"/>
        <w:jc w:val="left"/>
        <w:rPr>
          <w:rFonts w:ascii="仿宋" w:eastAsia="仿宋" w:hAnsi="仿宋" w:cs="仿宋"/>
          <w:sz w:val="30"/>
          <w:szCs w:val="30"/>
        </w:rPr>
      </w:pPr>
      <w:r>
        <w:rPr>
          <w:rFonts w:ascii="仿宋" w:eastAsia="仿宋" w:hAnsi="仿宋" w:cs="仿宋" w:hint="eastAsia"/>
          <w:b/>
          <w:bCs/>
          <w:sz w:val="30"/>
          <w:szCs w:val="30"/>
        </w:rPr>
        <w:t>六、勘查现场</w:t>
      </w:r>
      <w:r>
        <w:rPr>
          <w:rFonts w:ascii="仿宋" w:eastAsia="仿宋" w:hAnsi="仿宋" w:cs="仿宋" w:hint="eastAsia"/>
          <w:sz w:val="30"/>
          <w:szCs w:val="30"/>
        </w:rPr>
        <w:t>：2019年11月28日至2019年12月2日，报价人自行前往。</w:t>
      </w:r>
    </w:p>
    <w:p w:rsidR="0054702F" w:rsidRDefault="001146D7">
      <w:pPr>
        <w:snapToGrid w:val="0"/>
        <w:spacing w:line="580" w:lineRule="exact"/>
        <w:ind w:firstLineChars="150" w:firstLine="452"/>
        <w:jc w:val="left"/>
        <w:rPr>
          <w:rFonts w:ascii="仿宋" w:eastAsia="仿宋" w:hAnsi="仿宋" w:cs="仿宋"/>
          <w:sz w:val="30"/>
          <w:szCs w:val="30"/>
        </w:rPr>
      </w:pPr>
      <w:r>
        <w:rPr>
          <w:rFonts w:ascii="仿宋" w:eastAsia="仿宋" w:hAnsi="仿宋" w:cs="仿宋" w:hint="eastAsia"/>
          <w:b/>
          <w:bCs/>
          <w:sz w:val="30"/>
          <w:szCs w:val="30"/>
        </w:rPr>
        <w:t>七、服务方式：</w:t>
      </w:r>
      <w:r>
        <w:rPr>
          <w:rFonts w:ascii="仿宋" w:eastAsia="仿宋" w:hAnsi="仿宋" w:cs="仿宋" w:hint="eastAsia"/>
          <w:sz w:val="30"/>
          <w:szCs w:val="30"/>
        </w:rPr>
        <w:t>按合同签订执行。</w:t>
      </w:r>
    </w:p>
    <w:p w:rsidR="0054702F" w:rsidRDefault="001146D7">
      <w:pPr>
        <w:snapToGrid w:val="0"/>
        <w:spacing w:line="580" w:lineRule="exact"/>
        <w:ind w:firstLineChars="150" w:firstLine="452"/>
        <w:jc w:val="left"/>
        <w:rPr>
          <w:rFonts w:ascii="仿宋" w:eastAsia="仿宋" w:hAnsi="仿宋" w:cs="仿宋"/>
          <w:sz w:val="30"/>
          <w:szCs w:val="30"/>
        </w:rPr>
      </w:pPr>
      <w:r>
        <w:rPr>
          <w:rFonts w:ascii="仿宋" w:eastAsia="仿宋" w:hAnsi="仿宋" w:cs="仿宋" w:hint="eastAsia"/>
          <w:b/>
          <w:bCs/>
          <w:sz w:val="30"/>
          <w:szCs w:val="30"/>
        </w:rPr>
        <w:t>八</w:t>
      </w:r>
      <w:r>
        <w:rPr>
          <w:rFonts w:ascii="仿宋" w:eastAsia="仿宋" w:hAnsi="仿宋" w:cs="仿宋" w:hint="eastAsia"/>
          <w:sz w:val="30"/>
          <w:szCs w:val="30"/>
        </w:rPr>
        <w:t>、</w:t>
      </w:r>
      <w:r>
        <w:rPr>
          <w:rFonts w:ascii="仿宋" w:eastAsia="仿宋" w:hAnsi="仿宋" w:cs="仿宋" w:hint="eastAsia"/>
          <w:b/>
          <w:sz w:val="30"/>
          <w:szCs w:val="30"/>
        </w:rPr>
        <w:t>结算及支付方式：</w:t>
      </w:r>
      <w:r>
        <w:rPr>
          <w:rFonts w:ascii="仿宋" w:eastAsia="仿宋" w:hAnsi="仿宋" w:cs="仿宋" w:hint="eastAsia"/>
          <w:sz w:val="30"/>
          <w:szCs w:val="30"/>
        </w:rPr>
        <w:t>总价包干，支付方式按合同签订执行。</w:t>
      </w:r>
    </w:p>
    <w:p w:rsidR="0054702F" w:rsidRDefault="001146D7">
      <w:pPr>
        <w:snapToGrid w:val="0"/>
        <w:spacing w:line="580" w:lineRule="exact"/>
        <w:ind w:firstLineChars="200" w:firstLine="602"/>
        <w:jc w:val="left"/>
        <w:rPr>
          <w:rFonts w:ascii="仿宋" w:eastAsia="仿宋" w:hAnsi="仿宋" w:cs="仿宋"/>
          <w:sz w:val="30"/>
          <w:szCs w:val="30"/>
        </w:rPr>
      </w:pPr>
      <w:r>
        <w:rPr>
          <w:rFonts w:ascii="仿宋" w:eastAsia="仿宋" w:hAnsi="仿宋" w:cs="仿宋" w:hint="eastAsia"/>
          <w:b/>
          <w:sz w:val="30"/>
          <w:szCs w:val="30"/>
        </w:rPr>
        <w:t>注意：</w:t>
      </w:r>
      <w:r>
        <w:rPr>
          <w:rFonts w:ascii="仿宋" w:eastAsia="仿宋" w:hAnsi="仿宋" w:cs="仿宋" w:hint="eastAsia"/>
          <w:sz w:val="30"/>
          <w:szCs w:val="30"/>
        </w:rPr>
        <w:t>本工程开具增值税发票，参与询价的单位按现行相关税法计取税率。</w:t>
      </w:r>
    </w:p>
    <w:p w:rsidR="0054702F" w:rsidRDefault="001146D7">
      <w:pPr>
        <w:snapToGrid w:val="0"/>
        <w:spacing w:line="580" w:lineRule="exact"/>
        <w:ind w:firstLineChars="147" w:firstLine="443"/>
        <w:jc w:val="left"/>
        <w:rPr>
          <w:rFonts w:ascii="仿宋" w:eastAsia="仿宋" w:hAnsi="仿宋" w:cs="仿宋"/>
          <w:sz w:val="30"/>
          <w:szCs w:val="30"/>
        </w:rPr>
      </w:pPr>
      <w:r>
        <w:rPr>
          <w:rFonts w:ascii="仿宋" w:eastAsia="仿宋" w:hAnsi="仿宋" w:cs="仿宋" w:hint="eastAsia"/>
          <w:b/>
          <w:bCs/>
          <w:sz w:val="30"/>
          <w:szCs w:val="30"/>
        </w:rPr>
        <w:t>九、获取招标文件：</w:t>
      </w:r>
    </w:p>
    <w:p w:rsidR="0054702F" w:rsidRDefault="001146D7">
      <w:pPr>
        <w:snapToGrid w:val="0"/>
        <w:spacing w:line="580" w:lineRule="exact"/>
        <w:ind w:firstLineChars="147" w:firstLine="441"/>
        <w:jc w:val="left"/>
        <w:rPr>
          <w:rFonts w:ascii="仿宋" w:eastAsia="仿宋" w:hAnsi="仿宋" w:cs="仿宋"/>
          <w:b/>
          <w:sz w:val="30"/>
          <w:szCs w:val="30"/>
        </w:rPr>
      </w:pPr>
      <w:r>
        <w:rPr>
          <w:rFonts w:ascii="仿宋" w:eastAsia="仿宋" w:hAnsi="仿宋" w:cs="仿宋" w:hint="eastAsia"/>
          <w:sz w:val="30"/>
          <w:szCs w:val="30"/>
        </w:rPr>
        <w:t>1.公告及报名时间：2019年11月28日至2019年12月2日，工作日上午9时至下午4时。（</w:t>
      </w:r>
      <w:r>
        <w:rPr>
          <w:rFonts w:ascii="仿宋" w:eastAsia="仿宋" w:hAnsi="仿宋" w:cs="仿宋" w:hint="eastAsia"/>
          <w:b/>
          <w:sz w:val="30"/>
          <w:szCs w:val="30"/>
        </w:rPr>
        <w:t>报名时提供：</w:t>
      </w:r>
      <w:r>
        <w:rPr>
          <w:rFonts w:ascii="仿宋" w:eastAsia="仿宋" w:hAnsi="仿宋" w:cs="仿宋" w:hint="eastAsia"/>
          <w:b/>
          <w:bCs/>
          <w:sz w:val="30"/>
          <w:szCs w:val="30"/>
        </w:rPr>
        <w:t>营业执照复印件、法定代表人证明书、资质证书复印件、法定代表人授权委托书及操作人员上岗证等证明材料，上述资料盖</w:t>
      </w:r>
      <w:r>
        <w:rPr>
          <w:rFonts w:ascii="仿宋" w:eastAsia="仿宋" w:hAnsi="仿宋" w:cs="仿宋" w:hint="eastAsia"/>
          <w:b/>
          <w:bCs/>
          <w:sz w:val="30"/>
          <w:szCs w:val="30"/>
        </w:rPr>
        <w:lastRenderedPageBreak/>
        <w:t>公章，原件备查），以上材料必须加盖公司公章。报价文件材料按我司提供的</w:t>
      </w:r>
      <w:r>
        <w:rPr>
          <w:rFonts w:ascii="仿宋" w:eastAsia="仿宋" w:hAnsi="仿宋" w:cs="仿宋" w:hint="eastAsia"/>
          <w:b/>
          <w:sz w:val="30"/>
          <w:szCs w:val="30"/>
        </w:rPr>
        <w:t>询价表、投标报价单填报，</w:t>
      </w:r>
      <w:r>
        <w:rPr>
          <w:rFonts w:ascii="仿宋" w:eastAsia="仿宋" w:hAnsi="仿宋" w:cs="仿宋" w:hint="eastAsia"/>
          <w:b/>
          <w:bCs/>
          <w:sz w:val="30"/>
          <w:szCs w:val="30"/>
        </w:rPr>
        <w:t>要用信封密封，密封处加盖公司公章，否则作废标处理。符合报价资格及资料合规的投标单位不少于3家。</w:t>
      </w:r>
    </w:p>
    <w:p w:rsidR="0054702F" w:rsidRDefault="001146D7">
      <w:pPr>
        <w:snapToGrid w:val="0"/>
        <w:spacing w:line="580" w:lineRule="exact"/>
        <w:ind w:firstLineChars="147" w:firstLine="441"/>
        <w:jc w:val="left"/>
        <w:rPr>
          <w:rFonts w:ascii="仿宋" w:eastAsia="仿宋" w:hAnsi="仿宋" w:cs="仿宋"/>
          <w:sz w:val="30"/>
          <w:szCs w:val="30"/>
        </w:rPr>
      </w:pPr>
      <w:r>
        <w:rPr>
          <w:rFonts w:ascii="仿宋" w:eastAsia="仿宋" w:hAnsi="仿宋" w:cs="仿宋" w:hint="eastAsia"/>
          <w:sz w:val="30"/>
          <w:szCs w:val="30"/>
        </w:rPr>
        <w:t>2.报名地点：广州市白云区白云大道南阁屏商务大厦685号四楼4001室。</w:t>
      </w:r>
    </w:p>
    <w:p w:rsidR="0054702F" w:rsidRDefault="001146D7">
      <w:pPr>
        <w:snapToGrid w:val="0"/>
        <w:spacing w:line="580" w:lineRule="exact"/>
        <w:ind w:firstLineChars="147" w:firstLine="441"/>
        <w:jc w:val="left"/>
        <w:rPr>
          <w:rFonts w:ascii="仿宋" w:eastAsia="仿宋" w:hAnsi="仿宋" w:cs="仿宋"/>
          <w:sz w:val="30"/>
          <w:szCs w:val="30"/>
        </w:rPr>
      </w:pPr>
      <w:r>
        <w:rPr>
          <w:rFonts w:ascii="仿宋" w:eastAsia="仿宋" w:hAnsi="仿宋" w:cs="仿宋" w:hint="eastAsia"/>
          <w:sz w:val="30"/>
          <w:szCs w:val="30"/>
        </w:rPr>
        <w:t>3.获取文件方式：符合投标人资格要求的可在我司门户网站</w:t>
      </w:r>
      <w:hyperlink r:id="rId8" w:history="1">
        <w:r>
          <w:rPr>
            <w:rStyle w:val="a9"/>
            <w:rFonts w:ascii="仿宋" w:eastAsia="仿宋" w:hAnsi="仿宋" w:cs="仿宋" w:hint="eastAsia"/>
            <w:sz w:val="30"/>
            <w:szCs w:val="30"/>
          </w:rPr>
          <w:t>www.bycoop.com</w:t>
        </w:r>
      </w:hyperlink>
      <w:r>
        <w:rPr>
          <w:rFonts w:ascii="仿宋" w:eastAsia="仿宋" w:hAnsi="仿宋" w:cs="仿宋" w:hint="eastAsia"/>
          <w:sz w:val="30"/>
          <w:szCs w:val="30"/>
        </w:rPr>
        <w:t>（工程招标）下载询价文件。</w:t>
      </w:r>
    </w:p>
    <w:p w:rsidR="0054702F" w:rsidRDefault="001146D7">
      <w:pPr>
        <w:snapToGrid w:val="0"/>
        <w:spacing w:line="580" w:lineRule="exact"/>
        <w:ind w:firstLineChars="150" w:firstLine="452"/>
        <w:jc w:val="left"/>
        <w:rPr>
          <w:rFonts w:ascii="仿宋" w:eastAsia="仿宋" w:hAnsi="仿宋" w:cs="仿宋"/>
          <w:sz w:val="30"/>
          <w:szCs w:val="30"/>
        </w:rPr>
      </w:pPr>
      <w:r>
        <w:rPr>
          <w:rFonts w:ascii="仿宋" w:eastAsia="仿宋" w:hAnsi="仿宋" w:cs="仿宋" w:hint="eastAsia"/>
          <w:b/>
          <w:bCs/>
          <w:sz w:val="30"/>
          <w:szCs w:val="30"/>
        </w:rPr>
        <w:t>十、报价文件递交时间：</w:t>
      </w:r>
      <w:r>
        <w:rPr>
          <w:rFonts w:ascii="仿宋" w:eastAsia="仿宋" w:hAnsi="仿宋" w:cs="仿宋" w:hint="eastAsia"/>
          <w:sz w:val="30"/>
          <w:szCs w:val="30"/>
        </w:rPr>
        <w:t>2019年12月2日下午4时前。</w:t>
      </w:r>
    </w:p>
    <w:p w:rsidR="0054702F" w:rsidRDefault="001146D7">
      <w:pPr>
        <w:snapToGrid w:val="0"/>
        <w:spacing w:line="580" w:lineRule="exact"/>
        <w:ind w:firstLineChars="150" w:firstLine="452"/>
        <w:jc w:val="left"/>
        <w:rPr>
          <w:rFonts w:ascii="仿宋" w:eastAsia="仿宋" w:hAnsi="仿宋" w:cs="仿宋"/>
          <w:sz w:val="30"/>
          <w:szCs w:val="30"/>
        </w:rPr>
      </w:pPr>
      <w:r>
        <w:rPr>
          <w:rFonts w:ascii="仿宋" w:eastAsia="仿宋" w:hAnsi="仿宋" w:cs="仿宋" w:hint="eastAsia"/>
          <w:b/>
          <w:bCs/>
          <w:sz w:val="30"/>
          <w:szCs w:val="30"/>
        </w:rPr>
        <w:t>十一、报价文件递交地点：</w:t>
      </w:r>
      <w:r>
        <w:rPr>
          <w:rFonts w:ascii="仿宋" w:eastAsia="仿宋" w:hAnsi="仿宋" w:cs="仿宋" w:hint="eastAsia"/>
          <w:sz w:val="30"/>
          <w:szCs w:val="30"/>
        </w:rPr>
        <w:t>广州市白云区白云大道南阁屏商务大厦685号四楼4001室。招标人联系方法：陈工    电话： 86400278-8114</w:t>
      </w:r>
    </w:p>
    <w:p w:rsidR="0054702F" w:rsidRDefault="0054702F">
      <w:pPr>
        <w:spacing w:line="580" w:lineRule="exact"/>
        <w:jc w:val="left"/>
        <w:rPr>
          <w:rFonts w:ascii="仿宋" w:eastAsia="仿宋" w:hAnsi="仿宋" w:cs="仿宋"/>
          <w:sz w:val="30"/>
          <w:szCs w:val="30"/>
        </w:rPr>
      </w:pPr>
    </w:p>
    <w:p w:rsidR="0054702F" w:rsidRDefault="001146D7">
      <w:pPr>
        <w:spacing w:line="580" w:lineRule="exact"/>
        <w:ind w:firstLine="468"/>
        <w:jc w:val="left"/>
        <w:rPr>
          <w:rFonts w:ascii="仿宋" w:eastAsia="仿宋" w:hAnsi="仿宋" w:cs="仿宋"/>
          <w:sz w:val="30"/>
          <w:szCs w:val="30"/>
        </w:rPr>
      </w:pPr>
      <w:r>
        <w:rPr>
          <w:rFonts w:ascii="仿宋" w:eastAsia="仿宋" w:hAnsi="仿宋" w:cs="仿宋" w:hint="eastAsia"/>
          <w:sz w:val="30"/>
          <w:szCs w:val="30"/>
        </w:rPr>
        <w:t>附件： 1</w:t>
      </w:r>
      <w:r w:rsidR="007F206D">
        <w:rPr>
          <w:rFonts w:ascii="仿宋" w:eastAsia="仿宋" w:hAnsi="仿宋" w:cs="仿宋" w:hint="eastAsia"/>
          <w:sz w:val="30"/>
          <w:szCs w:val="30"/>
        </w:rPr>
        <w:t>.</w:t>
      </w:r>
      <w:r>
        <w:rPr>
          <w:rFonts w:ascii="仿宋" w:eastAsia="仿宋" w:hAnsi="仿宋" w:cs="仿宋" w:hint="eastAsia"/>
          <w:sz w:val="30"/>
          <w:szCs w:val="30"/>
        </w:rPr>
        <w:t>《询价表》</w:t>
      </w:r>
    </w:p>
    <w:p w:rsidR="0054702F" w:rsidRDefault="007F206D" w:rsidP="007F206D">
      <w:pPr>
        <w:spacing w:line="580" w:lineRule="exact"/>
        <w:ind w:left="1500"/>
        <w:jc w:val="left"/>
        <w:rPr>
          <w:rFonts w:ascii="仿宋" w:eastAsia="仿宋" w:hAnsi="仿宋" w:cs="仿宋"/>
          <w:sz w:val="30"/>
          <w:szCs w:val="30"/>
        </w:rPr>
      </w:pPr>
      <w:r>
        <w:rPr>
          <w:rFonts w:ascii="仿宋" w:eastAsia="仿宋" w:hAnsi="仿宋" w:cs="仿宋" w:hint="eastAsia"/>
          <w:sz w:val="30"/>
          <w:szCs w:val="30"/>
        </w:rPr>
        <w:t>2.</w:t>
      </w:r>
      <w:r w:rsidR="001146D7">
        <w:rPr>
          <w:rFonts w:ascii="仿宋" w:eastAsia="仿宋" w:hAnsi="仿宋" w:cs="仿宋" w:hint="eastAsia"/>
          <w:sz w:val="30"/>
          <w:szCs w:val="30"/>
        </w:rPr>
        <w:t>《投标报价单》</w:t>
      </w:r>
    </w:p>
    <w:p w:rsidR="0054702F" w:rsidRDefault="0054702F">
      <w:pPr>
        <w:spacing w:line="580" w:lineRule="exact"/>
        <w:ind w:firstLineChars="200" w:firstLine="600"/>
        <w:jc w:val="left"/>
        <w:rPr>
          <w:rFonts w:ascii="仿宋" w:eastAsia="仿宋" w:hAnsi="仿宋" w:cs="仿宋"/>
          <w:sz w:val="30"/>
          <w:szCs w:val="30"/>
        </w:rPr>
      </w:pPr>
    </w:p>
    <w:p w:rsidR="007F206D" w:rsidRDefault="007F206D">
      <w:pPr>
        <w:spacing w:line="580" w:lineRule="exact"/>
        <w:ind w:firstLineChars="200" w:firstLine="600"/>
        <w:jc w:val="left"/>
        <w:rPr>
          <w:rFonts w:ascii="仿宋" w:eastAsia="仿宋" w:hAnsi="仿宋" w:cs="仿宋"/>
          <w:sz w:val="30"/>
          <w:szCs w:val="30"/>
        </w:rPr>
      </w:pPr>
    </w:p>
    <w:p w:rsidR="007F206D" w:rsidRDefault="007F206D" w:rsidP="007F206D">
      <w:pPr>
        <w:spacing w:line="580" w:lineRule="exact"/>
        <w:ind w:rightChars="336" w:right="706" w:firstLineChars="200" w:firstLine="600"/>
        <w:jc w:val="left"/>
        <w:rPr>
          <w:rFonts w:ascii="仿宋" w:eastAsia="仿宋" w:hAnsi="仿宋" w:cs="仿宋"/>
          <w:sz w:val="30"/>
          <w:szCs w:val="30"/>
        </w:rPr>
      </w:pPr>
    </w:p>
    <w:p w:rsidR="0054702F" w:rsidRDefault="001146D7">
      <w:pPr>
        <w:spacing w:line="580" w:lineRule="exact"/>
        <w:jc w:val="right"/>
        <w:rPr>
          <w:rFonts w:ascii="仿宋" w:eastAsia="仿宋" w:hAnsi="仿宋" w:cs="仿宋"/>
          <w:sz w:val="30"/>
          <w:szCs w:val="30"/>
        </w:rPr>
      </w:pPr>
      <w:r>
        <w:rPr>
          <w:rFonts w:ascii="仿宋" w:eastAsia="仿宋" w:hAnsi="仿宋" w:cs="仿宋" w:hint="eastAsia"/>
          <w:sz w:val="30"/>
          <w:szCs w:val="30"/>
        </w:rPr>
        <w:t>广州市白云区供销总公司</w:t>
      </w:r>
    </w:p>
    <w:p w:rsidR="0054702F" w:rsidRDefault="001146D7">
      <w:pPr>
        <w:spacing w:line="580" w:lineRule="exact"/>
        <w:ind w:right="560"/>
        <w:jc w:val="right"/>
        <w:rPr>
          <w:rFonts w:ascii="仿宋" w:eastAsia="仿宋" w:hAnsi="仿宋" w:cs="仿宋"/>
          <w:sz w:val="30"/>
          <w:szCs w:val="30"/>
        </w:rPr>
      </w:pPr>
      <w:r>
        <w:rPr>
          <w:rFonts w:ascii="仿宋" w:eastAsia="仿宋" w:hAnsi="仿宋" w:cs="仿宋" w:hint="eastAsia"/>
          <w:sz w:val="30"/>
          <w:szCs w:val="30"/>
        </w:rPr>
        <w:t>2019年11月28 日</w:t>
      </w:r>
    </w:p>
    <w:p w:rsidR="0054702F" w:rsidRDefault="0054702F">
      <w:pPr>
        <w:spacing w:line="580" w:lineRule="exact"/>
        <w:jc w:val="left"/>
        <w:rPr>
          <w:rFonts w:ascii="仿宋" w:eastAsia="仿宋" w:hAnsi="仿宋" w:cs="仿宋"/>
          <w:b/>
          <w:sz w:val="30"/>
          <w:szCs w:val="30"/>
        </w:rPr>
      </w:pPr>
    </w:p>
    <w:p w:rsidR="0054702F" w:rsidRDefault="0054702F">
      <w:pPr>
        <w:spacing w:line="580" w:lineRule="exact"/>
        <w:jc w:val="left"/>
        <w:rPr>
          <w:rFonts w:ascii="仿宋" w:eastAsia="仿宋" w:hAnsi="仿宋" w:cs="仿宋"/>
          <w:b/>
          <w:sz w:val="30"/>
          <w:szCs w:val="30"/>
        </w:rPr>
      </w:pPr>
    </w:p>
    <w:p w:rsidR="0054702F" w:rsidRDefault="0054702F">
      <w:pPr>
        <w:spacing w:line="580" w:lineRule="exact"/>
        <w:jc w:val="left"/>
        <w:rPr>
          <w:rFonts w:ascii="仿宋" w:eastAsia="仿宋" w:hAnsi="仿宋" w:cs="仿宋"/>
          <w:b/>
          <w:sz w:val="30"/>
          <w:szCs w:val="30"/>
        </w:rPr>
      </w:pPr>
    </w:p>
    <w:p w:rsidR="0054702F" w:rsidRDefault="0054702F">
      <w:pPr>
        <w:spacing w:line="580" w:lineRule="exact"/>
        <w:jc w:val="left"/>
        <w:rPr>
          <w:rFonts w:ascii="仿宋" w:eastAsia="仿宋" w:hAnsi="仿宋" w:cs="仿宋"/>
          <w:b/>
          <w:sz w:val="30"/>
          <w:szCs w:val="30"/>
        </w:rPr>
      </w:pPr>
    </w:p>
    <w:p w:rsidR="0054702F" w:rsidRDefault="0054702F">
      <w:pPr>
        <w:spacing w:line="580" w:lineRule="exact"/>
        <w:jc w:val="left"/>
        <w:rPr>
          <w:rFonts w:ascii="仿宋" w:eastAsia="仿宋" w:hAnsi="仿宋" w:cs="仿宋"/>
          <w:b/>
          <w:sz w:val="30"/>
          <w:szCs w:val="30"/>
        </w:rPr>
      </w:pPr>
    </w:p>
    <w:p w:rsidR="0054702F" w:rsidRDefault="0054702F">
      <w:pPr>
        <w:spacing w:line="580" w:lineRule="exact"/>
        <w:jc w:val="left"/>
        <w:rPr>
          <w:rFonts w:ascii="仿宋" w:eastAsia="仿宋" w:hAnsi="仿宋" w:cs="仿宋"/>
          <w:b/>
          <w:sz w:val="30"/>
          <w:szCs w:val="30"/>
        </w:rPr>
      </w:pPr>
    </w:p>
    <w:p w:rsidR="0054702F" w:rsidRDefault="0054702F">
      <w:pPr>
        <w:spacing w:line="580" w:lineRule="exact"/>
        <w:jc w:val="left"/>
        <w:rPr>
          <w:rFonts w:ascii="仿宋" w:eastAsia="仿宋" w:hAnsi="仿宋" w:cs="仿宋"/>
          <w:b/>
          <w:sz w:val="30"/>
          <w:szCs w:val="30"/>
        </w:rPr>
      </w:pPr>
    </w:p>
    <w:p w:rsidR="0054702F" w:rsidRDefault="0054702F">
      <w:pPr>
        <w:spacing w:line="580" w:lineRule="exact"/>
        <w:jc w:val="left"/>
        <w:rPr>
          <w:rFonts w:ascii="仿宋" w:eastAsia="仿宋" w:hAnsi="仿宋" w:cs="仿宋"/>
          <w:b/>
          <w:sz w:val="30"/>
          <w:szCs w:val="30"/>
        </w:rPr>
      </w:pPr>
    </w:p>
    <w:p w:rsidR="0054702F" w:rsidRDefault="0054702F">
      <w:pPr>
        <w:spacing w:line="580" w:lineRule="exact"/>
        <w:jc w:val="left"/>
        <w:rPr>
          <w:rFonts w:ascii="仿宋" w:eastAsia="仿宋" w:hAnsi="仿宋" w:cs="仿宋"/>
          <w:b/>
          <w:sz w:val="30"/>
          <w:szCs w:val="30"/>
        </w:rPr>
      </w:pPr>
    </w:p>
    <w:p w:rsidR="0054702F" w:rsidRDefault="0054702F">
      <w:pPr>
        <w:spacing w:line="580" w:lineRule="exact"/>
        <w:jc w:val="left"/>
        <w:rPr>
          <w:rFonts w:ascii="仿宋" w:eastAsia="仿宋" w:hAnsi="仿宋" w:cs="仿宋"/>
          <w:b/>
          <w:sz w:val="30"/>
          <w:szCs w:val="30"/>
        </w:rPr>
      </w:pPr>
    </w:p>
    <w:p w:rsidR="0054702F" w:rsidRDefault="0054702F">
      <w:pPr>
        <w:spacing w:line="580" w:lineRule="exact"/>
        <w:jc w:val="left"/>
        <w:rPr>
          <w:rFonts w:ascii="仿宋" w:eastAsia="仿宋" w:hAnsi="仿宋" w:cs="仿宋"/>
          <w:b/>
          <w:sz w:val="30"/>
          <w:szCs w:val="30"/>
        </w:rPr>
      </w:pPr>
    </w:p>
    <w:p w:rsidR="0054702F" w:rsidRDefault="001146D7">
      <w:pPr>
        <w:spacing w:line="360" w:lineRule="auto"/>
        <w:rPr>
          <w:rFonts w:ascii="仿宋" w:eastAsia="仿宋" w:hAnsi="仿宋" w:cs="仿宋"/>
          <w:b/>
          <w:sz w:val="30"/>
          <w:szCs w:val="30"/>
        </w:rPr>
      </w:pPr>
      <w:r>
        <w:rPr>
          <w:rFonts w:ascii="仿宋" w:eastAsia="仿宋" w:hAnsi="仿宋" w:cs="仿宋" w:hint="eastAsia"/>
          <w:b/>
          <w:sz w:val="30"/>
          <w:szCs w:val="30"/>
        </w:rPr>
        <w:t>附件：</w:t>
      </w:r>
    </w:p>
    <w:p w:rsidR="0054702F" w:rsidRDefault="001146D7">
      <w:pPr>
        <w:spacing w:line="360" w:lineRule="auto"/>
        <w:jc w:val="center"/>
        <w:rPr>
          <w:rFonts w:ascii="黑体" w:eastAsia="黑体" w:hAnsi="黑体" w:cs="黑体"/>
          <w:b/>
          <w:sz w:val="44"/>
          <w:szCs w:val="44"/>
        </w:rPr>
      </w:pPr>
      <w:r>
        <w:rPr>
          <w:rFonts w:ascii="黑体" w:eastAsia="黑体" w:hAnsi="黑体" w:cs="黑体" w:hint="eastAsia"/>
          <w:b/>
          <w:sz w:val="44"/>
          <w:szCs w:val="44"/>
        </w:rPr>
        <w:t>询 价 表</w:t>
      </w:r>
    </w:p>
    <w:p w:rsidR="0054702F" w:rsidRDefault="0054702F">
      <w:pPr>
        <w:spacing w:line="360" w:lineRule="auto"/>
        <w:jc w:val="center"/>
        <w:rPr>
          <w:rFonts w:ascii="仿宋" w:eastAsia="仿宋" w:hAnsi="仿宋" w:cs="仿宋"/>
          <w:b/>
          <w:sz w:val="30"/>
          <w:szCs w:val="30"/>
        </w:rPr>
      </w:pPr>
    </w:p>
    <w:p w:rsidR="0054702F" w:rsidRDefault="001146D7">
      <w:pPr>
        <w:spacing w:line="360" w:lineRule="auto"/>
        <w:rPr>
          <w:rFonts w:ascii="仿宋" w:eastAsia="仿宋" w:hAnsi="仿宋" w:cs="仿宋"/>
          <w:sz w:val="30"/>
          <w:szCs w:val="30"/>
        </w:rPr>
      </w:pPr>
      <w:r>
        <w:rPr>
          <w:rFonts w:ascii="仿宋" w:eastAsia="仿宋" w:hAnsi="仿宋" w:cs="仿宋" w:hint="eastAsia"/>
          <w:sz w:val="30"/>
          <w:szCs w:val="30"/>
        </w:rPr>
        <w:t>项目名称：新和助农平台电梯设备购买及安装项目</w:t>
      </w:r>
    </w:p>
    <w:p w:rsidR="0054702F" w:rsidRDefault="001146D7">
      <w:pPr>
        <w:spacing w:line="360" w:lineRule="auto"/>
        <w:rPr>
          <w:rFonts w:ascii="仿宋" w:eastAsia="仿宋" w:hAnsi="仿宋" w:cs="仿宋"/>
          <w:sz w:val="30"/>
          <w:szCs w:val="30"/>
        </w:rPr>
      </w:pPr>
      <w:r>
        <w:rPr>
          <w:rFonts w:ascii="仿宋" w:eastAsia="仿宋" w:hAnsi="仿宋" w:cs="仿宋" w:hint="eastAsia"/>
          <w:sz w:val="30"/>
          <w:szCs w:val="30"/>
        </w:rPr>
        <w:t xml:space="preserve">项目编号：BYGXTZ-20191128 </w:t>
      </w:r>
    </w:p>
    <w:p w:rsidR="0054702F" w:rsidRDefault="001146D7">
      <w:pPr>
        <w:spacing w:line="360" w:lineRule="auto"/>
        <w:rPr>
          <w:rFonts w:ascii="仿宋" w:eastAsia="仿宋" w:hAnsi="仿宋" w:cs="仿宋"/>
          <w:color w:val="000000"/>
          <w:sz w:val="30"/>
          <w:szCs w:val="30"/>
        </w:rPr>
      </w:pPr>
      <w:r>
        <w:rPr>
          <w:rFonts w:ascii="仿宋" w:eastAsia="仿宋" w:hAnsi="仿宋" w:cs="仿宋" w:hint="eastAsia"/>
          <w:color w:val="000000"/>
          <w:sz w:val="30"/>
          <w:szCs w:val="30"/>
        </w:rPr>
        <w:t>投标报价如下表：</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52"/>
        <w:gridCol w:w="2410"/>
        <w:gridCol w:w="3685"/>
      </w:tblGrid>
      <w:tr w:rsidR="0054702F">
        <w:trPr>
          <w:trHeight w:val="711"/>
        </w:trPr>
        <w:tc>
          <w:tcPr>
            <w:tcW w:w="3652" w:type="dxa"/>
            <w:vAlign w:val="center"/>
          </w:tcPr>
          <w:p w:rsidR="0054702F" w:rsidRDefault="001146D7">
            <w:pPr>
              <w:adjustRightInd w:val="0"/>
              <w:snapToGrid w:val="0"/>
              <w:spacing w:line="360" w:lineRule="auto"/>
              <w:jc w:val="center"/>
              <w:rPr>
                <w:rFonts w:ascii="仿宋" w:eastAsia="仿宋" w:hAnsi="仿宋" w:cs="仿宋"/>
                <w:bCs/>
                <w:sz w:val="30"/>
                <w:szCs w:val="30"/>
              </w:rPr>
            </w:pPr>
            <w:r>
              <w:rPr>
                <w:rFonts w:ascii="仿宋" w:eastAsia="仿宋" w:hAnsi="仿宋" w:cs="仿宋" w:hint="eastAsia"/>
                <w:bCs/>
                <w:sz w:val="30"/>
                <w:szCs w:val="30"/>
              </w:rPr>
              <w:t>项目名称</w:t>
            </w:r>
          </w:p>
        </w:tc>
        <w:tc>
          <w:tcPr>
            <w:tcW w:w="2410" w:type="dxa"/>
            <w:vAlign w:val="center"/>
          </w:tcPr>
          <w:p w:rsidR="0054702F" w:rsidRDefault="001146D7">
            <w:pPr>
              <w:adjustRightInd w:val="0"/>
              <w:snapToGrid w:val="0"/>
              <w:spacing w:line="360" w:lineRule="auto"/>
              <w:jc w:val="center"/>
              <w:rPr>
                <w:rFonts w:ascii="仿宋" w:eastAsia="仿宋" w:hAnsi="仿宋" w:cs="仿宋"/>
                <w:bCs/>
                <w:sz w:val="30"/>
                <w:szCs w:val="30"/>
              </w:rPr>
            </w:pPr>
            <w:r>
              <w:rPr>
                <w:rFonts w:ascii="仿宋" w:eastAsia="仿宋" w:hAnsi="仿宋" w:cs="仿宋" w:hint="eastAsia"/>
                <w:bCs/>
                <w:sz w:val="30"/>
                <w:szCs w:val="30"/>
              </w:rPr>
              <w:t>范围</w:t>
            </w:r>
          </w:p>
        </w:tc>
        <w:tc>
          <w:tcPr>
            <w:tcW w:w="3685" w:type="dxa"/>
            <w:vAlign w:val="center"/>
          </w:tcPr>
          <w:p w:rsidR="0054702F" w:rsidRDefault="001146D7">
            <w:pPr>
              <w:adjustRightInd w:val="0"/>
              <w:snapToGrid w:val="0"/>
              <w:spacing w:line="360" w:lineRule="auto"/>
              <w:jc w:val="center"/>
              <w:rPr>
                <w:rFonts w:ascii="仿宋" w:eastAsia="仿宋" w:hAnsi="仿宋" w:cs="仿宋"/>
                <w:bCs/>
                <w:sz w:val="30"/>
                <w:szCs w:val="30"/>
              </w:rPr>
            </w:pPr>
            <w:r>
              <w:rPr>
                <w:rFonts w:ascii="仿宋" w:eastAsia="仿宋" w:hAnsi="仿宋" w:cs="仿宋" w:hint="eastAsia"/>
                <w:bCs/>
                <w:sz w:val="30"/>
                <w:szCs w:val="30"/>
              </w:rPr>
              <w:t>投标价</w:t>
            </w:r>
          </w:p>
          <w:p w:rsidR="0054702F" w:rsidRDefault="001146D7">
            <w:pPr>
              <w:pStyle w:val="20"/>
              <w:snapToGrid w:val="0"/>
              <w:spacing w:before="0" w:after="0" w:line="360" w:lineRule="auto"/>
              <w:textAlignment w:val="auto"/>
              <w:rPr>
                <w:rFonts w:ascii="仿宋" w:eastAsia="仿宋" w:hAnsi="仿宋" w:cs="仿宋"/>
                <w:bCs/>
                <w:kern w:val="2"/>
                <w:sz w:val="30"/>
                <w:szCs w:val="30"/>
              </w:rPr>
            </w:pPr>
            <w:r>
              <w:rPr>
                <w:rFonts w:ascii="仿宋" w:eastAsia="仿宋" w:hAnsi="仿宋" w:cs="仿宋" w:hint="eastAsia"/>
                <w:bCs/>
                <w:kern w:val="2"/>
                <w:sz w:val="30"/>
                <w:szCs w:val="30"/>
              </w:rPr>
              <w:t>(单位：人民币元)</w:t>
            </w:r>
            <w:r>
              <w:rPr>
                <w:rFonts w:ascii="仿宋" w:eastAsia="仿宋" w:hAnsi="仿宋" w:cs="仿宋" w:hint="eastAsia"/>
                <w:sz w:val="30"/>
                <w:szCs w:val="30"/>
              </w:rPr>
              <w:t xml:space="preserve"> 含税</w:t>
            </w:r>
          </w:p>
        </w:tc>
      </w:tr>
      <w:tr w:rsidR="0054702F">
        <w:trPr>
          <w:trHeight w:val="1602"/>
        </w:trPr>
        <w:tc>
          <w:tcPr>
            <w:tcW w:w="3652" w:type="dxa"/>
            <w:vAlign w:val="center"/>
          </w:tcPr>
          <w:p w:rsidR="0054702F" w:rsidRDefault="001146D7">
            <w:pPr>
              <w:jc w:val="left"/>
              <w:rPr>
                <w:rFonts w:ascii="仿宋" w:eastAsia="仿宋" w:hAnsi="仿宋" w:cs="仿宋"/>
                <w:sz w:val="30"/>
                <w:szCs w:val="30"/>
              </w:rPr>
            </w:pPr>
            <w:r>
              <w:rPr>
                <w:rFonts w:ascii="仿宋" w:eastAsia="仿宋" w:hAnsi="仿宋" w:cs="仿宋" w:hint="eastAsia"/>
                <w:sz w:val="30"/>
                <w:szCs w:val="30"/>
              </w:rPr>
              <w:t>新和助农平台电梯设备购买及安装项目</w:t>
            </w:r>
          </w:p>
        </w:tc>
        <w:tc>
          <w:tcPr>
            <w:tcW w:w="2410" w:type="dxa"/>
            <w:vAlign w:val="center"/>
          </w:tcPr>
          <w:p w:rsidR="0054702F" w:rsidRDefault="001146D7">
            <w:pPr>
              <w:adjustRightInd w:val="0"/>
              <w:snapToGrid w:val="0"/>
              <w:spacing w:line="360" w:lineRule="auto"/>
              <w:jc w:val="center"/>
              <w:rPr>
                <w:rFonts w:ascii="仿宋" w:eastAsia="仿宋" w:hAnsi="仿宋" w:cs="仿宋"/>
                <w:color w:val="FF0000"/>
                <w:sz w:val="30"/>
                <w:szCs w:val="30"/>
              </w:rPr>
            </w:pPr>
            <w:r>
              <w:rPr>
                <w:rFonts w:ascii="仿宋" w:eastAsia="仿宋" w:hAnsi="仿宋" w:cs="仿宋" w:hint="eastAsia"/>
                <w:sz w:val="30"/>
                <w:szCs w:val="30"/>
              </w:rPr>
              <w:t>投标报价单</w:t>
            </w:r>
          </w:p>
        </w:tc>
        <w:tc>
          <w:tcPr>
            <w:tcW w:w="3685" w:type="dxa"/>
            <w:vAlign w:val="center"/>
          </w:tcPr>
          <w:p w:rsidR="0054702F" w:rsidRDefault="0054702F">
            <w:pPr>
              <w:pStyle w:val="a8"/>
              <w:adjustRightInd w:val="0"/>
              <w:snapToGrid w:val="0"/>
              <w:spacing w:line="360" w:lineRule="auto"/>
              <w:jc w:val="center"/>
              <w:rPr>
                <w:rFonts w:ascii="仿宋" w:eastAsia="仿宋" w:hAnsi="仿宋" w:cs="仿宋"/>
                <w:sz w:val="30"/>
                <w:szCs w:val="30"/>
              </w:rPr>
            </w:pPr>
          </w:p>
        </w:tc>
      </w:tr>
    </w:tbl>
    <w:p w:rsidR="0054702F" w:rsidRDefault="001146D7">
      <w:pPr>
        <w:spacing w:line="360" w:lineRule="auto"/>
        <w:rPr>
          <w:rFonts w:ascii="仿宋" w:eastAsia="仿宋" w:hAnsi="仿宋" w:cs="仿宋"/>
          <w:sz w:val="30"/>
          <w:szCs w:val="30"/>
        </w:rPr>
      </w:pPr>
      <w:r>
        <w:rPr>
          <w:rFonts w:ascii="仿宋" w:eastAsia="仿宋" w:hAnsi="仿宋" w:cs="仿宋" w:hint="eastAsia"/>
          <w:sz w:val="30"/>
          <w:szCs w:val="30"/>
        </w:rPr>
        <w:t>注：投标报价为人民币报价。</w:t>
      </w:r>
    </w:p>
    <w:p w:rsidR="0054702F" w:rsidRDefault="0054702F">
      <w:pPr>
        <w:pStyle w:val="Blockquote"/>
        <w:spacing w:before="0" w:after="0" w:line="360" w:lineRule="auto"/>
        <w:ind w:left="0" w:right="24" w:firstLine="480"/>
        <w:jc w:val="both"/>
        <w:rPr>
          <w:rFonts w:ascii="仿宋" w:eastAsia="仿宋" w:hAnsi="仿宋" w:cs="仿宋"/>
          <w:sz w:val="30"/>
          <w:szCs w:val="30"/>
        </w:rPr>
      </w:pPr>
    </w:p>
    <w:p w:rsidR="0054702F" w:rsidRDefault="0054702F">
      <w:pPr>
        <w:pStyle w:val="Blockquote"/>
        <w:spacing w:before="0" w:after="0" w:line="360" w:lineRule="auto"/>
        <w:ind w:right="24"/>
        <w:jc w:val="both"/>
        <w:rPr>
          <w:rFonts w:ascii="仿宋" w:eastAsia="仿宋" w:hAnsi="仿宋" w:cs="仿宋"/>
          <w:sz w:val="30"/>
          <w:szCs w:val="30"/>
        </w:rPr>
      </w:pPr>
    </w:p>
    <w:p w:rsidR="0054702F" w:rsidRDefault="0054702F">
      <w:pPr>
        <w:pStyle w:val="Blockquote"/>
        <w:spacing w:before="0" w:after="0" w:line="360" w:lineRule="auto"/>
        <w:ind w:left="0" w:right="24" w:firstLine="480"/>
        <w:jc w:val="both"/>
        <w:rPr>
          <w:rFonts w:ascii="仿宋" w:eastAsia="仿宋" w:hAnsi="仿宋" w:cs="仿宋"/>
          <w:sz w:val="30"/>
          <w:szCs w:val="30"/>
        </w:rPr>
      </w:pPr>
    </w:p>
    <w:p w:rsidR="0054702F" w:rsidRDefault="001146D7">
      <w:pPr>
        <w:pStyle w:val="Blockquote"/>
        <w:spacing w:before="0" w:after="0" w:line="360" w:lineRule="auto"/>
        <w:ind w:left="0" w:right="24" w:firstLine="480"/>
        <w:jc w:val="both"/>
        <w:rPr>
          <w:rFonts w:ascii="仿宋" w:eastAsia="仿宋" w:hAnsi="仿宋" w:cs="仿宋"/>
          <w:sz w:val="30"/>
          <w:szCs w:val="30"/>
        </w:rPr>
      </w:pPr>
      <w:r>
        <w:rPr>
          <w:rFonts w:ascii="仿宋" w:eastAsia="仿宋" w:hAnsi="仿宋" w:cs="仿宋" w:hint="eastAsia"/>
          <w:sz w:val="30"/>
          <w:szCs w:val="30"/>
        </w:rPr>
        <w:t>联系人：                      联系电话：</w:t>
      </w:r>
    </w:p>
    <w:p w:rsidR="0054702F" w:rsidRDefault="0054702F">
      <w:pPr>
        <w:pStyle w:val="Blockquote"/>
        <w:spacing w:before="0" w:after="0" w:line="360" w:lineRule="auto"/>
        <w:ind w:left="0" w:right="24" w:firstLine="480"/>
        <w:jc w:val="both"/>
        <w:rPr>
          <w:rFonts w:ascii="仿宋" w:eastAsia="仿宋" w:hAnsi="仿宋" w:cs="仿宋"/>
          <w:sz w:val="30"/>
          <w:szCs w:val="30"/>
        </w:rPr>
      </w:pPr>
    </w:p>
    <w:p w:rsidR="0054702F" w:rsidRDefault="0054702F">
      <w:pPr>
        <w:pStyle w:val="Blockquote"/>
        <w:spacing w:before="0" w:after="0" w:line="360" w:lineRule="auto"/>
        <w:ind w:left="0" w:right="24" w:firstLine="480"/>
        <w:jc w:val="both"/>
        <w:rPr>
          <w:rFonts w:ascii="仿宋" w:eastAsia="仿宋" w:hAnsi="仿宋" w:cs="仿宋"/>
          <w:kern w:val="2"/>
          <w:sz w:val="30"/>
          <w:szCs w:val="30"/>
        </w:rPr>
      </w:pPr>
    </w:p>
    <w:p w:rsidR="0054702F" w:rsidRDefault="0054702F">
      <w:pPr>
        <w:pStyle w:val="Blockquote"/>
        <w:spacing w:before="0" w:after="0" w:line="360" w:lineRule="auto"/>
        <w:ind w:left="0" w:right="24" w:firstLine="480"/>
        <w:jc w:val="both"/>
        <w:rPr>
          <w:rFonts w:ascii="仿宋" w:eastAsia="仿宋" w:hAnsi="仿宋" w:cs="仿宋"/>
          <w:kern w:val="2"/>
          <w:sz w:val="30"/>
          <w:szCs w:val="30"/>
        </w:rPr>
      </w:pPr>
    </w:p>
    <w:p w:rsidR="0054702F" w:rsidRDefault="001146D7">
      <w:pPr>
        <w:pStyle w:val="a3"/>
        <w:tabs>
          <w:tab w:val="left" w:pos="3960"/>
        </w:tabs>
        <w:spacing w:line="360" w:lineRule="auto"/>
        <w:ind w:leftChars="-2450" w:left="1284" w:hangingChars="2143" w:hanging="6429"/>
        <w:rPr>
          <w:rFonts w:ascii="仿宋" w:eastAsia="仿宋" w:hAnsi="仿宋" w:cs="仿宋"/>
          <w:sz w:val="30"/>
          <w:szCs w:val="30"/>
        </w:rPr>
      </w:pPr>
      <w:r>
        <w:rPr>
          <w:rFonts w:ascii="仿宋" w:eastAsia="仿宋" w:hAnsi="仿宋" w:cs="仿宋" w:hint="eastAsia"/>
          <w:sz w:val="30"/>
          <w:szCs w:val="30"/>
        </w:rPr>
        <w:t xml:space="preserve"> </w:t>
      </w:r>
    </w:p>
    <w:p w:rsidR="0054702F" w:rsidRDefault="001146D7">
      <w:pPr>
        <w:spacing w:line="360" w:lineRule="auto"/>
        <w:ind w:leftChars="1800" w:left="3780"/>
        <w:rPr>
          <w:rFonts w:ascii="仿宋" w:eastAsia="仿宋" w:hAnsi="仿宋" w:cs="仿宋"/>
          <w:sz w:val="30"/>
          <w:szCs w:val="30"/>
        </w:rPr>
      </w:pPr>
      <w:r>
        <w:rPr>
          <w:rFonts w:ascii="仿宋" w:eastAsia="仿宋" w:hAnsi="仿宋" w:cs="仿宋" w:hint="eastAsia"/>
          <w:sz w:val="30"/>
          <w:szCs w:val="30"/>
        </w:rPr>
        <w:t>投标人（单位公章）：</w:t>
      </w:r>
    </w:p>
    <w:p w:rsidR="0054702F" w:rsidRDefault="001146D7">
      <w:pPr>
        <w:tabs>
          <w:tab w:val="left" w:pos="2550"/>
        </w:tabs>
        <w:spacing w:line="360" w:lineRule="auto"/>
        <w:ind w:leftChars="1800" w:left="3780" w:right="-5"/>
        <w:rPr>
          <w:rFonts w:ascii="仿宋" w:eastAsia="仿宋" w:hAnsi="仿宋" w:cs="仿宋"/>
          <w:sz w:val="30"/>
          <w:szCs w:val="30"/>
        </w:rPr>
      </w:pPr>
      <w:r>
        <w:rPr>
          <w:rFonts w:ascii="仿宋" w:eastAsia="仿宋" w:hAnsi="仿宋" w:cs="仿宋" w:hint="eastAsia"/>
          <w:sz w:val="30"/>
          <w:szCs w:val="30"/>
        </w:rPr>
        <w:t>授权代表（签名或盖章）：</w:t>
      </w:r>
    </w:p>
    <w:p w:rsidR="0054702F" w:rsidRDefault="001146D7">
      <w:pPr>
        <w:pStyle w:val="2"/>
        <w:spacing w:line="360" w:lineRule="auto"/>
        <w:ind w:leftChars="199" w:left="418" w:firstLineChars="1400" w:firstLine="4200"/>
        <w:rPr>
          <w:rFonts w:ascii="仿宋" w:eastAsia="仿宋" w:hAnsi="仿宋" w:cs="仿宋"/>
          <w:sz w:val="30"/>
          <w:szCs w:val="30"/>
        </w:rPr>
      </w:pPr>
      <w:r>
        <w:rPr>
          <w:rFonts w:ascii="仿宋" w:eastAsia="仿宋" w:hAnsi="仿宋" w:cs="仿宋" w:hint="eastAsia"/>
          <w:sz w:val="30"/>
          <w:szCs w:val="30"/>
        </w:rPr>
        <w:t>日    期：</w:t>
      </w:r>
    </w:p>
    <w:sectPr w:rsidR="0054702F" w:rsidSect="0054702F">
      <w:footerReference w:type="default" r:id="rId9"/>
      <w:pgSz w:w="11906" w:h="16838"/>
      <w:pgMar w:top="284" w:right="567" w:bottom="284" w:left="113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15BC" w:rsidRDefault="003D15BC" w:rsidP="0054702F">
      <w:r>
        <w:separator/>
      </w:r>
    </w:p>
  </w:endnote>
  <w:endnote w:type="continuationSeparator" w:id="0">
    <w:p w:rsidR="003D15BC" w:rsidRDefault="003D15BC" w:rsidP="005470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7670"/>
    </w:sdtPr>
    <w:sdtContent>
      <w:p w:rsidR="0054702F" w:rsidRDefault="00C00A94">
        <w:pPr>
          <w:pStyle w:val="a6"/>
          <w:jc w:val="center"/>
        </w:pPr>
        <w:r w:rsidRPr="00C00A94">
          <w:fldChar w:fldCharType="begin"/>
        </w:r>
        <w:r w:rsidR="001146D7">
          <w:instrText xml:space="preserve"> PAGE   \* MERGEFORMAT </w:instrText>
        </w:r>
        <w:r w:rsidRPr="00C00A94">
          <w:fldChar w:fldCharType="separate"/>
        </w:r>
        <w:r w:rsidR="009431AC" w:rsidRPr="009431AC">
          <w:rPr>
            <w:noProof/>
            <w:lang w:val="zh-CN"/>
          </w:rPr>
          <w:t>1</w:t>
        </w:r>
        <w:r>
          <w:rPr>
            <w:lang w:val="zh-CN"/>
          </w:rPr>
          <w:fldChar w:fldCharType="end"/>
        </w:r>
      </w:p>
    </w:sdtContent>
  </w:sdt>
  <w:p w:rsidR="0054702F" w:rsidRDefault="0054702F">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15BC" w:rsidRDefault="003D15BC" w:rsidP="0054702F">
      <w:r>
        <w:separator/>
      </w:r>
    </w:p>
  </w:footnote>
  <w:footnote w:type="continuationSeparator" w:id="0">
    <w:p w:rsidR="003D15BC" w:rsidRDefault="003D15BC" w:rsidP="005470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E7FA5D"/>
    <w:multiLevelType w:val="singleLevel"/>
    <w:tmpl w:val="26E7FA5D"/>
    <w:lvl w:ilvl="0">
      <w:start w:val="2"/>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4702F"/>
    <w:rsid w:val="001146D7"/>
    <w:rsid w:val="003D15BC"/>
    <w:rsid w:val="0054702F"/>
    <w:rsid w:val="007D6ECB"/>
    <w:rsid w:val="007F206D"/>
    <w:rsid w:val="009431AC"/>
    <w:rsid w:val="00A11ADC"/>
    <w:rsid w:val="00AC105F"/>
    <w:rsid w:val="00C00A94"/>
    <w:rsid w:val="037460E2"/>
    <w:rsid w:val="120B5809"/>
    <w:rsid w:val="191D756F"/>
    <w:rsid w:val="2A1E486A"/>
    <w:rsid w:val="36E5596E"/>
    <w:rsid w:val="36E673FB"/>
    <w:rsid w:val="3922570A"/>
    <w:rsid w:val="54BD2954"/>
    <w:rsid w:val="55DC1187"/>
    <w:rsid w:val="66260A88"/>
    <w:rsid w:val="6FF93CE8"/>
    <w:rsid w:val="71BC7C29"/>
    <w:rsid w:val="79941F2E"/>
    <w:rsid w:val="7A171FC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index heading" w:semiHidden="0" w:uiPriority="0" w:unhideWhenUsed="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Date" w:semiHidden="0" w:qFormat="1"/>
    <w:lsdException w:name="Body Text 2" w:semiHidden="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702F"/>
    <w:pPr>
      <w:widowControl w:val="0"/>
      <w:jc w:val="both"/>
    </w:pPr>
    <w:rPr>
      <w:rFonts w:asciiTheme="minorHAnsi" w:eastAsiaTheme="minorEastAsia" w:hAnsiTheme="minorHAnsi" w:cstheme="minorBidi"/>
      <w:kern w:val="2"/>
      <w:sz w:val="21"/>
      <w:szCs w:val="22"/>
    </w:rPr>
  </w:style>
  <w:style w:type="paragraph" w:styleId="4">
    <w:name w:val="heading 4"/>
    <w:basedOn w:val="a"/>
    <w:next w:val="a"/>
    <w:link w:val="4Char"/>
    <w:uiPriority w:val="9"/>
    <w:qFormat/>
    <w:rsid w:val="0054702F"/>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sid w:val="0054702F"/>
    <w:rPr>
      <w:rFonts w:ascii="宋体" w:eastAsia="宋体" w:hAnsi="Courier New"/>
    </w:rPr>
  </w:style>
  <w:style w:type="paragraph" w:styleId="a4">
    <w:name w:val="Date"/>
    <w:basedOn w:val="a"/>
    <w:next w:val="a"/>
    <w:link w:val="Char0"/>
    <w:uiPriority w:val="99"/>
    <w:unhideWhenUsed/>
    <w:qFormat/>
    <w:rsid w:val="0054702F"/>
    <w:pPr>
      <w:ind w:leftChars="2500" w:left="100"/>
    </w:pPr>
  </w:style>
  <w:style w:type="paragraph" w:styleId="a5">
    <w:name w:val="Balloon Text"/>
    <w:basedOn w:val="a"/>
    <w:link w:val="Char1"/>
    <w:uiPriority w:val="99"/>
    <w:unhideWhenUsed/>
    <w:qFormat/>
    <w:rsid w:val="0054702F"/>
    <w:rPr>
      <w:sz w:val="18"/>
      <w:szCs w:val="18"/>
    </w:rPr>
  </w:style>
  <w:style w:type="paragraph" w:styleId="a6">
    <w:name w:val="footer"/>
    <w:basedOn w:val="a"/>
    <w:link w:val="Char2"/>
    <w:uiPriority w:val="99"/>
    <w:unhideWhenUsed/>
    <w:qFormat/>
    <w:rsid w:val="0054702F"/>
    <w:pPr>
      <w:tabs>
        <w:tab w:val="center" w:pos="4153"/>
        <w:tab w:val="right" w:pos="8306"/>
      </w:tabs>
      <w:snapToGrid w:val="0"/>
      <w:jc w:val="left"/>
    </w:pPr>
    <w:rPr>
      <w:sz w:val="18"/>
      <w:szCs w:val="18"/>
    </w:rPr>
  </w:style>
  <w:style w:type="paragraph" w:styleId="a7">
    <w:name w:val="header"/>
    <w:basedOn w:val="a"/>
    <w:link w:val="Char3"/>
    <w:uiPriority w:val="99"/>
    <w:unhideWhenUsed/>
    <w:qFormat/>
    <w:rsid w:val="0054702F"/>
    <w:pPr>
      <w:pBdr>
        <w:bottom w:val="single" w:sz="6" w:space="1" w:color="auto"/>
      </w:pBdr>
      <w:tabs>
        <w:tab w:val="center" w:pos="4153"/>
        <w:tab w:val="right" w:pos="8306"/>
      </w:tabs>
      <w:snapToGrid w:val="0"/>
      <w:jc w:val="center"/>
    </w:pPr>
    <w:rPr>
      <w:sz w:val="18"/>
      <w:szCs w:val="18"/>
    </w:rPr>
  </w:style>
  <w:style w:type="paragraph" w:styleId="a8">
    <w:name w:val="index heading"/>
    <w:basedOn w:val="a"/>
    <w:next w:val="1"/>
    <w:qFormat/>
    <w:rsid w:val="0054702F"/>
    <w:pPr>
      <w:widowControl/>
      <w:jc w:val="left"/>
    </w:pPr>
    <w:rPr>
      <w:rFonts w:ascii="Times New Roman" w:eastAsia="宋体" w:hAnsi="Times New Roman" w:cs="Times New Roman"/>
      <w:kern w:val="0"/>
      <w:szCs w:val="20"/>
    </w:rPr>
  </w:style>
  <w:style w:type="paragraph" w:styleId="1">
    <w:name w:val="index 1"/>
    <w:basedOn w:val="a"/>
    <w:next w:val="a"/>
    <w:uiPriority w:val="99"/>
    <w:unhideWhenUsed/>
    <w:qFormat/>
    <w:rsid w:val="0054702F"/>
  </w:style>
  <w:style w:type="paragraph" w:styleId="2">
    <w:name w:val="Body Text 2"/>
    <w:basedOn w:val="a"/>
    <w:link w:val="2Char"/>
    <w:uiPriority w:val="99"/>
    <w:unhideWhenUsed/>
    <w:qFormat/>
    <w:rsid w:val="0054702F"/>
    <w:pPr>
      <w:spacing w:after="120" w:line="480" w:lineRule="auto"/>
    </w:pPr>
  </w:style>
  <w:style w:type="character" w:styleId="a9">
    <w:name w:val="FollowedHyperlink"/>
    <w:basedOn w:val="a0"/>
    <w:uiPriority w:val="99"/>
    <w:unhideWhenUsed/>
    <w:qFormat/>
    <w:rsid w:val="0054702F"/>
    <w:rPr>
      <w:color w:val="800080" w:themeColor="followedHyperlink"/>
      <w:u w:val="single"/>
    </w:rPr>
  </w:style>
  <w:style w:type="character" w:styleId="aa">
    <w:name w:val="Hyperlink"/>
    <w:basedOn w:val="a0"/>
    <w:uiPriority w:val="99"/>
    <w:unhideWhenUsed/>
    <w:qFormat/>
    <w:rsid w:val="0054702F"/>
    <w:rPr>
      <w:color w:val="0000FF"/>
      <w:u w:val="single"/>
    </w:rPr>
  </w:style>
  <w:style w:type="character" w:customStyle="1" w:styleId="2Char">
    <w:name w:val="正文文本 2 Char"/>
    <w:basedOn w:val="a0"/>
    <w:link w:val="2"/>
    <w:uiPriority w:val="99"/>
    <w:qFormat/>
    <w:rsid w:val="0054702F"/>
  </w:style>
  <w:style w:type="character" w:customStyle="1" w:styleId="Char">
    <w:name w:val="纯文本 Char"/>
    <w:link w:val="a3"/>
    <w:qFormat/>
    <w:rsid w:val="0054702F"/>
    <w:rPr>
      <w:rFonts w:ascii="宋体" w:eastAsia="宋体" w:hAnsi="Courier New"/>
    </w:rPr>
  </w:style>
  <w:style w:type="character" w:customStyle="1" w:styleId="Char10">
    <w:name w:val="纯文本 Char1"/>
    <w:basedOn w:val="a0"/>
    <w:uiPriority w:val="99"/>
    <w:semiHidden/>
    <w:qFormat/>
    <w:rsid w:val="0054702F"/>
    <w:rPr>
      <w:rFonts w:ascii="宋体" w:eastAsia="宋体" w:hAnsi="Courier New" w:cs="Courier New"/>
      <w:szCs w:val="21"/>
    </w:rPr>
  </w:style>
  <w:style w:type="paragraph" w:customStyle="1" w:styleId="20">
    <w:name w:val="样式2"/>
    <w:basedOn w:val="a"/>
    <w:qFormat/>
    <w:rsid w:val="0054702F"/>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customStyle="1" w:styleId="Blockquote">
    <w:name w:val="Blockquote"/>
    <w:basedOn w:val="a"/>
    <w:qFormat/>
    <w:rsid w:val="0054702F"/>
    <w:pPr>
      <w:autoSpaceDE w:val="0"/>
      <w:autoSpaceDN w:val="0"/>
      <w:adjustRightInd w:val="0"/>
      <w:spacing w:before="100" w:after="100"/>
      <w:ind w:left="360" w:right="360"/>
      <w:jc w:val="left"/>
    </w:pPr>
    <w:rPr>
      <w:rFonts w:ascii="Times New Roman" w:eastAsia="宋体" w:hAnsi="Times New Roman" w:cs="Times New Roman"/>
      <w:kern w:val="0"/>
      <w:sz w:val="24"/>
      <w:szCs w:val="20"/>
    </w:rPr>
  </w:style>
  <w:style w:type="character" w:customStyle="1" w:styleId="Char1">
    <w:name w:val="批注框文本 Char"/>
    <w:basedOn w:val="a0"/>
    <w:link w:val="a5"/>
    <w:uiPriority w:val="99"/>
    <w:semiHidden/>
    <w:qFormat/>
    <w:rsid w:val="0054702F"/>
    <w:rPr>
      <w:sz w:val="18"/>
      <w:szCs w:val="18"/>
    </w:rPr>
  </w:style>
  <w:style w:type="paragraph" w:customStyle="1" w:styleId="10">
    <w:name w:val="列出段落1"/>
    <w:basedOn w:val="a"/>
    <w:uiPriority w:val="34"/>
    <w:qFormat/>
    <w:rsid w:val="0054702F"/>
    <w:pPr>
      <w:ind w:firstLineChars="200" w:firstLine="420"/>
    </w:pPr>
  </w:style>
  <w:style w:type="character" w:customStyle="1" w:styleId="Char3">
    <w:name w:val="页眉 Char"/>
    <w:basedOn w:val="a0"/>
    <w:link w:val="a7"/>
    <w:uiPriority w:val="99"/>
    <w:semiHidden/>
    <w:qFormat/>
    <w:rsid w:val="0054702F"/>
    <w:rPr>
      <w:sz w:val="18"/>
      <w:szCs w:val="18"/>
    </w:rPr>
  </w:style>
  <w:style w:type="character" w:customStyle="1" w:styleId="Char2">
    <w:name w:val="页脚 Char"/>
    <w:basedOn w:val="a0"/>
    <w:link w:val="a6"/>
    <w:uiPriority w:val="99"/>
    <w:qFormat/>
    <w:rsid w:val="0054702F"/>
    <w:rPr>
      <w:sz w:val="18"/>
      <w:szCs w:val="18"/>
    </w:rPr>
  </w:style>
  <w:style w:type="character" w:customStyle="1" w:styleId="4Char">
    <w:name w:val="标题 4 Char"/>
    <w:basedOn w:val="a0"/>
    <w:link w:val="4"/>
    <w:uiPriority w:val="9"/>
    <w:qFormat/>
    <w:rsid w:val="0054702F"/>
    <w:rPr>
      <w:rFonts w:ascii="宋体" w:eastAsia="宋体" w:hAnsi="宋体" w:cs="宋体"/>
      <w:b/>
      <w:bCs/>
      <w:kern w:val="0"/>
      <w:sz w:val="24"/>
      <w:szCs w:val="24"/>
    </w:rPr>
  </w:style>
  <w:style w:type="character" w:customStyle="1" w:styleId="Char0">
    <w:name w:val="日期 Char"/>
    <w:basedOn w:val="a0"/>
    <w:link w:val="a4"/>
    <w:uiPriority w:val="99"/>
    <w:semiHidden/>
    <w:qFormat/>
    <w:rsid w:val="0054702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bycoop.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182</Words>
  <Characters>1044</Characters>
  <Application>Microsoft Office Word</Application>
  <DocSecurity>0</DocSecurity>
  <Lines>8</Lines>
  <Paragraphs>2</Paragraphs>
  <ScaleCrop>false</ScaleCrop>
  <Company>china</Company>
  <LinksUpToDate>false</LinksUpToDate>
  <CharactersWithSpaces>1224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朱洁韩</cp:lastModifiedBy>
  <cp:revision>7</cp:revision>
  <cp:lastPrinted>2019-11-28T09:08:00Z</cp:lastPrinted>
  <dcterms:created xsi:type="dcterms:W3CDTF">2018-09-10T08:45:00Z</dcterms:created>
  <dcterms:modified xsi:type="dcterms:W3CDTF">2019-11-29T01:37:00Z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