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CE" w:rsidRDefault="00CD4DFE">
      <w:pPr>
        <w:widowControl/>
        <w:shd w:val="clear" w:color="auto" w:fill="FFFFFF"/>
        <w:spacing w:before="100" w:beforeAutospacing="1" w:after="100" w:afterAutospacing="1" w:line="400" w:lineRule="exact"/>
        <w:jc w:val="center"/>
        <w:outlineLvl w:val="3"/>
        <w:rPr>
          <w:rFonts w:ascii="宋体" w:eastAsia="宋体" w:hAnsi="宋体" w:cs="宋体"/>
          <w:b/>
          <w:bCs/>
          <w:kern w:val="0"/>
          <w:sz w:val="36"/>
          <w:szCs w:val="36"/>
        </w:rPr>
      </w:pPr>
      <w:r>
        <w:rPr>
          <w:rFonts w:ascii="宋体" w:eastAsia="宋体" w:hAnsi="宋体" w:cs="宋体" w:hint="eastAsia"/>
          <w:b/>
          <w:bCs/>
          <w:kern w:val="0"/>
          <w:sz w:val="36"/>
          <w:szCs w:val="36"/>
        </w:rPr>
        <w:t>询</w:t>
      </w:r>
      <w:r>
        <w:rPr>
          <w:rFonts w:ascii="宋体" w:eastAsia="宋体" w:hAnsi="宋体" w:cs="宋体" w:hint="eastAsia"/>
          <w:b/>
          <w:bCs/>
          <w:kern w:val="0"/>
          <w:sz w:val="36"/>
          <w:szCs w:val="36"/>
        </w:rPr>
        <w:t xml:space="preserve"> </w:t>
      </w:r>
      <w:r>
        <w:rPr>
          <w:rFonts w:ascii="宋体" w:eastAsia="宋体" w:hAnsi="宋体" w:cs="宋体" w:hint="eastAsia"/>
          <w:b/>
          <w:bCs/>
          <w:kern w:val="0"/>
          <w:sz w:val="36"/>
          <w:szCs w:val="36"/>
        </w:rPr>
        <w:t>价</w:t>
      </w:r>
      <w:r>
        <w:rPr>
          <w:rFonts w:ascii="宋体" w:eastAsia="宋体" w:hAnsi="宋体" w:cs="宋体" w:hint="eastAsia"/>
          <w:b/>
          <w:bCs/>
          <w:kern w:val="0"/>
          <w:sz w:val="36"/>
          <w:szCs w:val="36"/>
        </w:rPr>
        <w:t xml:space="preserve"> </w:t>
      </w:r>
      <w:r>
        <w:rPr>
          <w:rFonts w:ascii="宋体" w:eastAsia="宋体" w:hAnsi="宋体" w:cs="宋体" w:hint="eastAsia"/>
          <w:b/>
          <w:bCs/>
          <w:kern w:val="0"/>
          <w:sz w:val="36"/>
          <w:szCs w:val="36"/>
        </w:rPr>
        <w:t>公</w:t>
      </w:r>
      <w:r>
        <w:rPr>
          <w:rFonts w:ascii="宋体" w:eastAsia="宋体" w:hAnsi="宋体" w:cs="宋体" w:hint="eastAsia"/>
          <w:b/>
          <w:bCs/>
          <w:kern w:val="0"/>
          <w:sz w:val="36"/>
          <w:szCs w:val="36"/>
        </w:rPr>
        <w:t xml:space="preserve"> </w:t>
      </w:r>
      <w:r>
        <w:rPr>
          <w:rFonts w:ascii="宋体" w:eastAsia="宋体" w:hAnsi="宋体" w:cs="宋体" w:hint="eastAsia"/>
          <w:b/>
          <w:bCs/>
          <w:kern w:val="0"/>
          <w:sz w:val="36"/>
          <w:szCs w:val="36"/>
        </w:rPr>
        <w:t>告</w:t>
      </w:r>
    </w:p>
    <w:p w:rsidR="009C72CE" w:rsidRDefault="00CD4DFE">
      <w:pPr>
        <w:spacing w:line="400" w:lineRule="exact"/>
        <w:ind w:firstLineChars="200" w:firstLine="480"/>
        <w:rPr>
          <w:sz w:val="24"/>
          <w:szCs w:val="24"/>
        </w:rPr>
      </w:pPr>
      <w:r>
        <w:rPr>
          <w:rFonts w:hint="eastAsia"/>
          <w:sz w:val="24"/>
          <w:szCs w:val="24"/>
        </w:rPr>
        <w:t>广州市白云区供销总公司</w:t>
      </w:r>
      <w:r>
        <w:rPr>
          <w:rFonts w:hint="eastAsia"/>
          <w:sz w:val="24"/>
          <w:szCs w:val="24"/>
        </w:rPr>
        <w:t>对区级助农</w:t>
      </w:r>
      <w:r>
        <w:rPr>
          <w:rFonts w:cs="宋体" w:hint="eastAsia"/>
          <w:kern w:val="0"/>
          <w:sz w:val="24"/>
          <w:szCs w:val="24"/>
        </w:rPr>
        <w:t>服务综合平台</w:t>
      </w:r>
      <w:r>
        <w:rPr>
          <w:rFonts w:cs="宋体" w:hint="eastAsia"/>
          <w:kern w:val="0"/>
          <w:sz w:val="24"/>
          <w:szCs w:val="24"/>
        </w:rPr>
        <w:t>场地布展及配套服务项目</w:t>
      </w:r>
      <w:r>
        <w:rPr>
          <w:rFonts w:cs="宋体" w:hint="eastAsia"/>
          <w:kern w:val="0"/>
          <w:sz w:val="24"/>
          <w:szCs w:val="24"/>
        </w:rPr>
        <w:t>委托招标代理以及预算编制服务</w:t>
      </w:r>
      <w:r>
        <w:rPr>
          <w:rFonts w:cs="宋体" w:hint="eastAsia"/>
          <w:kern w:val="0"/>
          <w:sz w:val="24"/>
          <w:szCs w:val="24"/>
        </w:rPr>
        <w:t>（地址：白云区钟落潭镇新和西街</w:t>
      </w:r>
      <w:r>
        <w:rPr>
          <w:rFonts w:cs="宋体" w:hint="eastAsia"/>
          <w:kern w:val="0"/>
          <w:sz w:val="24"/>
          <w:szCs w:val="24"/>
        </w:rPr>
        <w:t>33</w:t>
      </w:r>
      <w:r>
        <w:rPr>
          <w:rFonts w:cs="宋体" w:hint="eastAsia"/>
          <w:kern w:val="0"/>
          <w:sz w:val="24"/>
          <w:szCs w:val="24"/>
        </w:rPr>
        <w:t>号），</w:t>
      </w:r>
      <w:r>
        <w:rPr>
          <w:rFonts w:hint="eastAsia"/>
          <w:sz w:val="24"/>
          <w:szCs w:val="24"/>
        </w:rPr>
        <w:t>以公开询价方式采购，欢迎具备相应资格的企业报名，公告如下：</w:t>
      </w:r>
    </w:p>
    <w:p w:rsidR="009C72CE" w:rsidRDefault="00CD4DFE">
      <w:pPr>
        <w:spacing w:line="400" w:lineRule="exact"/>
        <w:ind w:firstLineChars="200" w:firstLine="480"/>
        <w:rPr>
          <w:rFonts w:cs="宋体"/>
          <w:kern w:val="0"/>
          <w:sz w:val="24"/>
          <w:szCs w:val="24"/>
        </w:rPr>
      </w:pPr>
      <w:r>
        <w:rPr>
          <w:rFonts w:hint="eastAsia"/>
          <w:sz w:val="24"/>
          <w:szCs w:val="24"/>
        </w:rPr>
        <w:t>一、项目名称：</w:t>
      </w:r>
      <w:r>
        <w:rPr>
          <w:rFonts w:cs="宋体" w:hint="eastAsia"/>
          <w:kern w:val="0"/>
          <w:sz w:val="24"/>
          <w:szCs w:val="24"/>
        </w:rPr>
        <w:t>区级助农服务综合平台场地布展及配套服务项目</w:t>
      </w:r>
    </w:p>
    <w:p w:rsidR="009C72CE" w:rsidRDefault="00CD4DFE">
      <w:pPr>
        <w:spacing w:line="400" w:lineRule="exact"/>
        <w:ind w:firstLineChars="200" w:firstLine="480"/>
        <w:rPr>
          <w:sz w:val="24"/>
          <w:szCs w:val="24"/>
        </w:rPr>
      </w:pPr>
      <w:r>
        <w:rPr>
          <w:rFonts w:hint="eastAsia"/>
          <w:sz w:val="24"/>
          <w:szCs w:val="24"/>
        </w:rPr>
        <w:t>二、项目编号：</w:t>
      </w:r>
      <w:r>
        <w:rPr>
          <w:rFonts w:hint="eastAsia"/>
          <w:sz w:val="24"/>
          <w:szCs w:val="24"/>
        </w:rPr>
        <w:t>BYGXTZ-20</w:t>
      </w:r>
      <w:r>
        <w:rPr>
          <w:rFonts w:hint="eastAsia"/>
          <w:sz w:val="24"/>
          <w:szCs w:val="24"/>
        </w:rPr>
        <w:t>200401</w:t>
      </w:r>
      <w:r>
        <w:rPr>
          <w:rFonts w:hint="eastAsia"/>
          <w:sz w:val="24"/>
          <w:szCs w:val="24"/>
        </w:rPr>
        <w:t>-1</w:t>
      </w:r>
    </w:p>
    <w:p w:rsidR="009C72CE" w:rsidRDefault="00CD4DFE">
      <w:pPr>
        <w:spacing w:line="400" w:lineRule="exact"/>
        <w:ind w:firstLineChars="200" w:firstLine="480"/>
        <w:rPr>
          <w:rFonts w:ascii="宋体" w:eastAsia="宋体" w:hAnsi="宋体" w:cs="Times New Roman"/>
          <w:sz w:val="28"/>
          <w:szCs w:val="28"/>
        </w:rPr>
      </w:pPr>
      <w:r>
        <w:rPr>
          <w:rFonts w:hint="eastAsia"/>
          <w:sz w:val="24"/>
          <w:szCs w:val="24"/>
        </w:rPr>
        <w:t>三、服务内容：</w:t>
      </w:r>
      <w:r>
        <w:rPr>
          <w:rFonts w:ascii="宋体" w:hAnsi="宋体" w:hint="eastAsia"/>
          <w:sz w:val="24"/>
          <w:szCs w:val="24"/>
        </w:rPr>
        <w:t>区级助农服务综合平台场地布展及配套服务项目的清单、预算及招标限价、竞争性磋商采购文件的编制，组织竞争性磋商工作、协助组建磋商评审小组、组织磋商评审工作、提供竞争性磋商评审场地，负责协助采购人选定合适的承接单位及协助合同签订等。要求所编制的竞争性磋商采购文件以及组织的竞争性磋商工作合法合规，符合实际并满足规范要求。</w:t>
      </w:r>
    </w:p>
    <w:p w:rsidR="009C72CE" w:rsidRDefault="00CD4DFE">
      <w:pPr>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t>服务金额最高限价：</w:t>
      </w:r>
      <w:r>
        <w:rPr>
          <w:rFonts w:asciiTheme="minorEastAsia" w:hAnsiTheme="minorEastAsia" w:hint="eastAsia"/>
          <w:b/>
          <w:sz w:val="24"/>
          <w:szCs w:val="24"/>
        </w:rPr>
        <w:t>1.28</w:t>
      </w:r>
      <w:r>
        <w:rPr>
          <w:rFonts w:asciiTheme="minorEastAsia" w:hAnsiTheme="minorEastAsia" w:hint="eastAsia"/>
          <w:b/>
          <w:sz w:val="24"/>
          <w:szCs w:val="24"/>
        </w:rPr>
        <w:t>万元，选择合理低价者作为该项目服务单位。</w:t>
      </w:r>
    </w:p>
    <w:p w:rsidR="009C72CE" w:rsidRDefault="00CD4DFE">
      <w:pPr>
        <w:spacing w:line="400" w:lineRule="exact"/>
        <w:ind w:firstLineChars="200" w:firstLine="480"/>
        <w:rPr>
          <w:sz w:val="24"/>
          <w:szCs w:val="24"/>
        </w:rPr>
      </w:pPr>
      <w:r>
        <w:rPr>
          <w:rFonts w:hint="eastAsia"/>
          <w:sz w:val="24"/>
          <w:szCs w:val="24"/>
        </w:rPr>
        <w:t>四、合格报价人的资格要求：</w:t>
      </w:r>
    </w:p>
    <w:p w:rsidR="009C72CE" w:rsidRDefault="00CD4DFE">
      <w:pPr>
        <w:spacing w:line="400" w:lineRule="exact"/>
        <w:ind w:firstLineChars="200" w:firstLine="480"/>
        <w:rPr>
          <w:sz w:val="24"/>
          <w:szCs w:val="24"/>
        </w:rPr>
      </w:pPr>
      <w:r>
        <w:rPr>
          <w:rFonts w:hint="eastAsia"/>
          <w:sz w:val="24"/>
          <w:szCs w:val="24"/>
        </w:rPr>
        <w:t>1.</w:t>
      </w:r>
      <w:r>
        <w:rPr>
          <w:rFonts w:hint="eastAsia"/>
          <w:sz w:val="24"/>
          <w:szCs w:val="24"/>
        </w:rPr>
        <w:t>报价人应具备《政府采购法》第二十二条规定的条件。</w:t>
      </w:r>
    </w:p>
    <w:p w:rsidR="009C72CE" w:rsidRDefault="00CD4DFE">
      <w:pPr>
        <w:spacing w:line="400" w:lineRule="exact"/>
        <w:ind w:firstLineChars="200" w:firstLine="480"/>
        <w:rPr>
          <w:sz w:val="24"/>
          <w:szCs w:val="24"/>
        </w:rPr>
      </w:pPr>
      <w:r>
        <w:rPr>
          <w:rFonts w:hint="eastAsia"/>
          <w:sz w:val="24"/>
          <w:szCs w:val="24"/>
        </w:rPr>
        <w:t>2.</w:t>
      </w:r>
      <w:r>
        <w:rPr>
          <w:rFonts w:hint="eastAsia"/>
          <w:sz w:val="24"/>
          <w:szCs w:val="24"/>
        </w:rPr>
        <w:t>企业资质：同时具备</w:t>
      </w:r>
      <w:r>
        <w:rPr>
          <w:rFonts w:ascii="Segoe UI" w:hAnsi="Segoe UI" w:cs="Segoe UI" w:hint="eastAsia"/>
          <w:color w:val="333333"/>
          <w:sz w:val="24"/>
          <w:szCs w:val="24"/>
          <w:shd w:val="clear" w:color="auto" w:fill="FFFFFF"/>
        </w:rPr>
        <w:t>工程造价咨询企业乙级</w:t>
      </w:r>
      <w:r>
        <w:rPr>
          <w:rFonts w:hint="eastAsia"/>
          <w:sz w:val="24"/>
          <w:szCs w:val="24"/>
        </w:rPr>
        <w:t>（或以上）资质、广东省工程建设招标代理行业资信评价等级证书（资信等级：</w:t>
      </w:r>
      <w:r>
        <w:rPr>
          <w:rFonts w:hint="eastAsia"/>
          <w:sz w:val="24"/>
          <w:szCs w:val="24"/>
        </w:rPr>
        <w:t>AA</w:t>
      </w:r>
      <w:r>
        <w:rPr>
          <w:rFonts w:hint="eastAsia"/>
          <w:sz w:val="24"/>
          <w:szCs w:val="24"/>
        </w:rPr>
        <w:t>级或以上）</w:t>
      </w:r>
      <w:r>
        <w:rPr>
          <w:rFonts w:asciiTheme="minorEastAsia" w:hAnsiTheme="minorEastAsia" w:hint="eastAsia"/>
          <w:sz w:val="24"/>
          <w:szCs w:val="24"/>
        </w:rPr>
        <w:t>。</w:t>
      </w:r>
      <w:r>
        <w:rPr>
          <w:rFonts w:hint="eastAsia"/>
          <w:sz w:val="24"/>
          <w:szCs w:val="24"/>
        </w:rPr>
        <w:t>须提</w:t>
      </w:r>
      <w:bookmarkStart w:id="0" w:name="_GoBack"/>
      <w:bookmarkEnd w:id="0"/>
      <w:r>
        <w:rPr>
          <w:rFonts w:hint="eastAsia"/>
          <w:sz w:val="24"/>
          <w:szCs w:val="24"/>
        </w:rPr>
        <w:t>供复印件</w:t>
      </w:r>
      <w:r>
        <w:rPr>
          <w:rFonts w:hint="eastAsia"/>
          <w:sz w:val="24"/>
          <w:szCs w:val="24"/>
        </w:rPr>
        <w:t>并</w:t>
      </w:r>
      <w:r>
        <w:rPr>
          <w:rFonts w:hint="eastAsia"/>
          <w:sz w:val="24"/>
          <w:szCs w:val="24"/>
        </w:rPr>
        <w:t>加盖公章。</w:t>
      </w:r>
    </w:p>
    <w:p w:rsidR="009C72CE" w:rsidRDefault="00CD4DFE">
      <w:pPr>
        <w:spacing w:line="400" w:lineRule="exact"/>
        <w:ind w:firstLineChars="200" w:firstLine="480"/>
        <w:rPr>
          <w:sz w:val="24"/>
          <w:szCs w:val="24"/>
        </w:rPr>
      </w:pPr>
      <w:r>
        <w:rPr>
          <w:rFonts w:hint="eastAsia"/>
          <w:sz w:val="24"/>
          <w:szCs w:val="24"/>
        </w:rPr>
        <w:t>3.</w:t>
      </w:r>
      <w:r>
        <w:rPr>
          <w:rFonts w:hint="eastAsia"/>
          <w:sz w:val="24"/>
          <w:szCs w:val="24"/>
        </w:rPr>
        <w:t>报价</w:t>
      </w:r>
      <w:r>
        <w:rPr>
          <w:rFonts w:hint="eastAsia"/>
          <w:sz w:val="24"/>
          <w:szCs w:val="24"/>
        </w:rPr>
        <w:t>不超过最高限价</w:t>
      </w:r>
      <w:r>
        <w:rPr>
          <w:rFonts w:hint="eastAsia"/>
          <w:sz w:val="24"/>
          <w:szCs w:val="24"/>
        </w:rPr>
        <w:t>。</w:t>
      </w:r>
    </w:p>
    <w:p w:rsidR="009C72CE" w:rsidRDefault="00CD4DFE">
      <w:pPr>
        <w:spacing w:line="400" w:lineRule="exact"/>
        <w:ind w:firstLineChars="200" w:firstLine="480"/>
        <w:rPr>
          <w:sz w:val="24"/>
          <w:szCs w:val="24"/>
        </w:rPr>
      </w:pPr>
      <w:r>
        <w:rPr>
          <w:rFonts w:hint="eastAsia"/>
          <w:sz w:val="24"/>
          <w:szCs w:val="24"/>
        </w:rPr>
        <w:t>4.</w:t>
      </w:r>
      <w:r>
        <w:rPr>
          <w:rFonts w:hint="eastAsia"/>
          <w:sz w:val="24"/>
          <w:szCs w:val="24"/>
        </w:rPr>
        <w:t>本项目不接受联合体报价。</w:t>
      </w:r>
    </w:p>
    <w:p w:rsidR="009C72CE" w:rsidRDefault="00CD4DFE">
      <w:pPr>
        <w:spacing w:line="400" w:lineRule="exact"/>
        <w:ind w:firstLineChars="200" w:firstLine="480"/>
        <w:rPr>
          <w:sz w:val="24"/>
          <w:szCs w:val="24"/>
        </w:rPr>
      </w:pPr>
      <w:r>
        <w:rPr>
          <w:rFonts w:hint="eastAsia"/>
          <w:sz w:val="24"/>
          <w:szCs w:val="24"/>
        </w:rPr>
        <w:t>5.</w:t>
      </w:r>
      <w:r>
        <w:rPr>
          <w:rFonts w:hint="eastAsia"/>
          <w:sz w:val="24"/>
          <w:szCs w:val="24"/>
        </w:rPr>
        <w:t>递交报价文件报价人必须</w:t>
      </w:r>
      <w:r>
        <w:rPr>
          <w:rFonts w:hint="eastAsia"/>
          <w:sz w:val="24"/>
          <w:szCs w:val="24"/>
        </w:rPr>
        <w:t>已登记报名。</w:t>
      </w:r>
    </w:p>
    <w:p w:rsidR="009C72CE" w:rsidRDefault="00CD4DFE">
      <w:pPr>
        <w:snapToGrid w:val="0"/>
        <w:spacing w:line="400" w:lineRule="exact"/>
        <w:ind w:firstLineChars="200" w:firstLine="480"/>
        <w:rPr>
          <w:sz w:val="24"/>
          <w:szCs w:val="24"/>
        </w:rPr>
      </w:pPr>
      <w:r>
        <w:rPr>
          <w:rFonts w:hint="eastAsia"/>
          <w:sz w:val="24"/>
          <w:szCs w:val="24"/>
        </w:rPr>
        <w:t>五、服务时限：</w:t>
      </w:r>
      <w:r>
        <w:rPr>
          <w:rFonts w:hint="eastAsia"/>
          <w:sz w:val="24"/>
          <w:szCs w:val="24"/>
        </w:rPr>
        <w:t>30</w:t>
      </w:r>
      <w:r>
        <w:rPr>
          <w:rFonts w:hint="eastAsia"/>
          <w:sz w:val="24"/>
          <w:szCs w:val="24"/>
        </w:rPr>
        <w:t>天。</w:t>
      </w:r>
    </w:p>
    <w:p w:rsidR="009C72CE" w:rsidRDefault="00CD4DFE">
      <w:pPr>
        <w:snapToGrid w:val="0"/>
        <w:spacing w:line="400" w:lineRule="exact"/>
        <w:ind w:firstLineChars="200" w:firstLine="480"/>
        <w:rPr>
          <w:sz w:val="24"/>
          <w:szCs w:val="24"/>
        </w:rPr>
      </w:pPr>
      <w:r>
        <w:rPr>
          <w:rFonts w:hint="eastAsia"/>
          <w:sz w:val="24"/>
          <w:szCs w:val="24"/>
        </w:rPr>
        <w:t>六、勘查现场：</w:t>
      </w:r>
      <w:r>
        <w:rPr>
          <w:rFonts w:hint="eastAsia"/>
          <w:sz w:val="24"/>
          <w:szCs w:val="24"/>
        </w:rPr>
        <w:t>20</w:t>
      </w:r>
      <w:r>
        <w:rPr>
          <w:rFonts w:hint="eastAsia"/>
          <w:sz w:val="24"/>
          <w:szCs w:val="24"/>
        </w:rPr>
        <w:t>20</w:t>
      </w:r>
      <w:r>
        <w:rPr>
          <w:rFonts w:hint="eastAsia"/>
          <w:sz w:val="24"/>
          <w:szCs w:val="24"/>
        </w:rPr>
        <w:t>年</w:t>
      </w:r>
      <w:r>
        <w:rPr>
          <w:rFonts w:hint="eastAsia"/>
          <w:sz w:val="24"/>
          <w:szCs w:val="24"/>
        </w:rPr>
        <w:t>4</w:t>
      </w:r>
      <w:r>
        <w:rPr>
          <w:rFonts w:hint="eastAsia"/>
          <w:sz w:val="24"/>
          <w:szCs w:val="24"/>
        </w:rPr>
        <w:t>月</w:t>
      </w:r>
      <w:r>
        <w:rPr>
          <w:rFonts w:hint="eastAsia"/>
          <w:sz w:val="24"/>
          <w:szCs w:val="24"/>
        </w:rPr>
        <w:t>2</w:t>
      </w:r>
      <w:r>
        <w:rPr>
          <w:rFonts w:hint="eastAsia"/>
          <w:sz w:val="24"/>
          <w:szCs w:val="24"/>
        </w:rPr>
        <w:t>日上午</w:t>
      </w:r>
      <w:r>
        <w:rPr>
          <w:rFonts w:hint="eastAsia"/>
          <w:sz w:val="24"/>
          <w:szCs w:val="24"/>
        </w:rPr>
        <w:t>9:30</w:t>
      </w:r>
      <w:r>
        <w:rPr>
          <w:rFonts w:hint="eastAsia"/>
          <w:sz w:val="24"/>
          <w:szCs w:val="24"/>
        </w:rPr>
        <w:t>分，报价人自行前往。</w:t>
      </w:r>
    </w:p>
    <w:p w:rsidR="009C72CE" w:rsidRDefault="00CD4DFE">
      <w:pPr>
        <w:spacing w:line="400" w:lineRule="exact"/>
        <w:ind w:firstLineChars="200" w:firstLine="480"/>
        <w:rPr>
          <w:rFonts w:ascii="宋体" w:hAnsi="宋体"/>
          <w:sz w:val="24"/>
          <w:szCs w:val="24"/>
        </w:rPr>
      </w:pPr>
      <w:r>
        <w:rPr>
          <w:rFonts w:hint="eastAsia"/>
          <w:sz w:val="24"/>
          <w:szCs w:val="24"/>
        </w:rPr>
        <w:t>七、承包方式：</w:t>
      </w:r>
      <w:r>
        <w:rPr>
          <w:rFonts w:asciiTheme="minorEastAsia" w:hAnsiTheme="minorEastAsia" w:hint="eastAsia"/>
          <w:sz w:val="24"/>
          <w:szCs w:val="24"/>
        </w:rPr>
        <w:t>采用总价包干的形式承包，含</w:t>
      </w:r>
      <w:r>
        <w:rPr>
          <w:rFonts w:asciiTheme="minorEastAsia" w:hAnsiTheme="minorEastAsia" w:hint="eastAsia"/>
          <w:sz w:val="24"/>
          <w:szCs w:val="24"/>
        </w:rPr>
        <w:t>招标代理</w:t>
      </w:r>
      <w:r>
        <w:rPr>
          <w:rFonts w:asciiTheme="minorEastAsia" w:hAnsiTheme="minorEastAsia" w:hint="eastAsia"/>
          <w:sz w:val="24"/>
          <w:szCs w:val="24"/>
        </w:rPr>
        <w:t>单位完成本项目工作期间所产生的一切费用，包括但不限于居旅费、税费、会务费、专家评审费、利润等。</w:t>
      </w:r>
      <w:r>
        <w:rPr>
          <w:rFonts w:hint="eastAsia"/>
          <w:b/>
          <w:sz w:val="24"/>
          <w:szCs w:val="24"/>
        </w:rPr>
        <w:t>注意：</w:t>
      </w:r>
      <w:r>
        <w:rPr>
          <w:rFonts w:hint="eastAsia"/>
          <w:sz w:val="24"/>
          <w:szCs w:val="24"/>
        </w:rPr>
        <w:t>本</w:t>
      </w:r>
      <w:r>
        <w:rPr>
          <w:rFonts w:hint="eastAsia"/>
          <w:sz w:val="24"/>
          <w:szCs w:val="24"/>
        </w:rPr>
        <w:t>项目</w:t>
      </w:r>
      <w:r>
        <w:rPr>
          <w:rFonts w:ascii="宋体" w:hAnsi="宋体" w:hint="eastAsia"/>
          <w:sz w:val="24"/>
          <w:szCs w:val="24"/>
        </w:rPr>
        <w:t>招标代理费由中标单位在出具中标通知书前直接向招标代理单位支付</w:t>
      </w:r>
      <w:r>
        <w:rPr>
          <w:rFonts w:ascii="宋体" w:hAnsi="宋体" w:hint="eastAsia"/>
          <w:sz w:val="24"/>
          <w:szCs w:val="24"/>
        </w:rPr>
        <w:t>，具体付款形式由中标单位与招标代理单位自行协定。</w:t>
      </w:r>
    </w:p>
    <w:p w:rsidR="009C72CE" w:rsidRDefault="00CD4DFE">
      <w:pPr>
        <w:snapToGrid w:val="0"/>
        <w:spacing w:line="400" w:lineRule="exact"/>
        <w:ind w:firstLineChars="200" w:firstLine="480"/>
        <w:rPr>
          <w:sz w:val="24"/>
          <w:szCs w:val="24"/>
        </w:rPr>
      </w:pPr>
      <w:r>
        <w:rPr>
          <w:rFonts w:hint="eastAsia"/>
          <w:sz w:val="24"/>
          <w:szCs w:val="24"/>
        </w:rPr>
        <w:t>八、结算方式：总价包干。</w:t>
      </w:r>
    </w:p>
    <w:p w:rsidR="009C72CE" w:rsidRDefault="00CD4DFE">
      <w:pPr>
        <w:snapToGrid w:val="0"/>
        <w:spacing w:line="400" w:lineRule="exact"/>
        <w:ind w:firstLineChars="200" w:firstLine="482"/>
        <w:rPr>
          <w:b/>
          <w:sz w:val="24"/>
          <w:szCs w:val="24"/>
        </w:rPr>
      </w:pPr>
      <w:r>
        <w:rPr>
          <w:rFonts w:hint="eastAsia"/>
          <w:b/>
          <w:sz w:val="24"/>
          <w:szCs w:val="24"/>
        </w:rPr>
        <w:t>以上材料必须提供复印件加盖公司公章，并用信封密封，密封处加盖公司公章。报价文件材料不按上述要求提供完整及符合要求的，作废标处理。符合报价资格及资料合规的投标单位不少于</w:t>
      </w:r>
      <w:r>
        <w:rPr>
          <w:rFonts w:hint="eastAsia"/>
          <w:b/>
          <w:sz w:val="24"/>
          <w:szCs w:val="24"/>
        </w:rPr>
        <w:t>3</w:t>
      </w:r>
      <w:r>
        <w:rPr>
          <w:rFonts w:hint="eastAsia"/>
          <w:b/>
          <w:sz w:val="24"/>
          <w:szCs w:val="24"/>
        </w:rPr>
        <w:t>家。</w:t>
      </w:r>
    </w:p>
    <w:p w:rsidR="009C72CE" w:rsidRDefault="00CD4DFE">
      <w:pPr>
        <w:snapToGrid w:val="0"/>
        <w:spacing w:line="400" w:lineRule="exact"/>
        <w:ind w:firstLineChars="200" w:firstLine="480"/>
        <w:rPr>
          <w:sz w:val="24"/>
          <w:szCs w:val="24"/>
        </w:rPr>
      </w:pPr>
      <w:r>
        <w:rPr>
          <w:rFonts w:hint="eastAsia"/>
          <w:sz w:val="24"/>
          <w:szCs w:val="24"/>
        </w:rPr>
        <w:t>九、</w:t>
      </w:r>
      <w:r>
        <w:rPr>
          <w:rFonts w:hint="eastAsia"/>
          <w:sz w:val="24"/>
          <w:szCs w:val="24"/>
        </w:rPr>
        <w:t>报名及询价文件获取</w:t>
      </w:r>
      <w:r>
        <w:rPr>
          <w:rFonts w:hint="eastAsia"/>
          <w:sz w:val="24"/>
          <w:szCs w:val="24"/>
        </w:rPr>
        <w:t>：</w:t>
      </w:r>
    </w:p>
    <w:p w:rsidR="009C72CE" w:rsidRDefault="00CD4DFE">
      <w:pPr>
        <w:snapToGrid w:val="0"/>
        <w:spacing w:line="400" w:lineRule="exact"/>
        <w:ind w:firstLineChars="200" w:firstLine="480"/>
        <w:rPr>
          <w:sz w:val="24"/>
          <w:szCs w:val="24"/>
        </w:rPr>
      </w:pPr>
      <w:r>
        <w:rPr>
          <w:rFonts w:hint="eastAsia"/>
          <w:sz w:val="24"/>
          <w:szCs w:val="24"/>
        </w:rPr>
        <w:t>1.</w:t>
      </w:r>
      <w:r>
        <w:rPr>
          <w:rFonts w:hint="eastAsia"/>
          <w:sz w:val="24"/>
          <w:szCs w:val="24"/>
        </w:rPr>
        <w:t>公告及报名时间：</w:t>
      </w:r>
      <w:r>
        <w:rPr>
          <w:rFonts w:hint="eastAsia"/>
          <w:sz w:val="24"/>
          <w:szCs w:val="24"/>
        </w:rPr>
        <w:t>20</w:t>
      </w:r>
      <w:r>
        <w:rPr>
          <w:rFonts w:hint="eastAsia"/>
          <w:sz w:val="24"/>
          <w:szCs w:val="24"/>
        </w:rPr>
        <w:t>20</w:t>
      </w:r>
      <w:r>
        <w:rPr>
          <w:rFonts w:hint="eastAsia"/>
          <w:sz w:val="24"/>
          <w:szCs w:val="24"/>
        </w:rPr>
        <w:t>年</w:t>
      </w:r>
      <w:r>
        <w:rPr>
          <w:rFonts w:hint="eastAsia"/>
          <w:sz w:val="24"/>
          <w:szCs w:val="24"/>
        </w:rPr>
        <w:t>4</w:t>
      </w:r>
      <w:r>
        <w:rPr>
          <w:rFonts w:hint="eastAsia"/>
          <w:sz w:val="24"/>
          <w:szCs w:val="24"/>
        </w:rPr>
        <w:t>月</w:t>
      </w:r>
      <w:r>
        <w:rPr>
          <w:rFonts w:hint="eastAsia"/>
          <w:sz w:val="24"/>
          <w:szCs w:val="24"/>
        </w:rPr>
        <w:t>2</w:t>
      </w:r>
      <w:r>
        <w:rPr>
          <w:rFonts w:hint="eastAsia"/>
          <w:sz w:val="24"/>
          <w:szCs w:val="24"/>
        </w:rPr>
        <w:t>日至</w:t>
      </w:r>
      <w:r>
        <w:rPr>
          <w:rFonts w:hint="eastAsia"/>
          <w:sz w:val="24"/>
          <w:szCs w:val="24"/>
        </w:rPr>
        <w:t>20</w:t>
      </w:r>
      <w:r>
        <w:rPr>
          <w:rFonts w:hint="eastAsia"/>
          <w:sz w:val="24"/>
          <w:szCs w:val="24"/>
        </w:rPr>
        <w:t>20</w:t>
      </w:r>
      <w:r>
        <w:rPr>
          <w:rFonts w:hint="eastAsia"/>
          <w:sz w:val="24"/>
          <w:szCs w:val="24"/>
        </w:rPr>
        <w:t>年</w:t>
      </w:r>
      <w:r>
        <w:rPr>
          <w:rFonts w:hint="eastAsia"/>
          <w:sz w:val="24"/>
          <w:szCs w:val="24"/>
        </w:rPr>
        <w:t>4</w:t>
      </w:r>
      <w:r>
        <w:rPr>
          <w:rFonts w:hint="eastAsia"/>
          <w:sz w:val="24"/>
          <w:szCs w:val="24"/>
        </w:rPr>
        <w:t>月</w:t>
      </w:r>
      <w:r>
        <w:rPr>
          <w:rFonts w:hint="eastAsia"/>
          <w:sz w:val="24"/>
          <w:szCs w:val="24"/>
        </w:rPr>
        <w:t>7</w:t>
      </w:r>
      <w:r>
        <w:rPr>
          <w:rFonts w:hint="eastAsia"/>
          <w:sz w:val="24"/>
          <w:szCs w:val="24"/>
        </w:rPr>
        <w:t>日，工作日上午</w:t>
      </w:r>
      <w:r>
        <w:rPr>
          <w:rFonts w:hint="eastAsia"/>
          <w:sz w:val="24"/>
          <w:szCs w:val="24"/>
        </w:rPr>
        <w:t>8</w:t>
      </w:r>
      <w:r>
        <w:rPr>
          <w:rFonts w:hint="eastAsia"/>
          <w:sz w:val="24"/>
          <w:szCs w:val="24"/>
        </w:rPr>
        <w:t>：</w:t>
      </w:r>
      <w:r>
        <w:rPr>
          <w:rFonts w:hint="eastAsia"/>
          <w:sz w:val="24"/>
          <w:szCs w:val="24"/>
        </w:rPr>
        <w:t>:30~</w:t>
      </w:r>
      <w:r>
        <w:rPr>
          <w:rFonts w:hint="eastAsia"/>
          <w:sz w:val="24"/>
          <w:szCs w:val="24"/>
        </w:rPr>
        <w:t>下午</w:t>
      </w:r>
      <w:r>
        <w:rPr>
          <w:rFonts w:hint="eastAsia"/>
          <w:sz w:val="24"/>
          <w:szCs w:val="24"/>
        </w:rPr>
        <w:t>5:30</w:t>
      </w:r>
      <w:r>
        <w:rPr>
          <w:rFonts w:hint="eastAsia"/>
          <w:sz w:val="24"/>
          <w:szCs w:val="24"/>
        </w:rPr>
        <w:t>。（报名时提供：营业执照复印件、资质证书</w:t>
      </w:r>
      <w:r>
        <w:rPr>
          <w:rFonts w:hint="eastAsia"/>
          <w:sz w:val="24"/>
          <w:szCs w:val="24"/>
        </w:rPr>
        <w:t>及</w:t>
      </w:r>
      <w:r>
        <w:rPr>
          <w:rFonts w:hint="eastAsia"/>
          <w:sz w:val="24"/>
          <w:szCs w:val="24"/>
        </w:rPr>
        <w:t>资信评价等级证书复印件、法人代表证明书及授权委托书</w:t>
      </w:r>
      <w:r>
        <w:rPr>
          <w:rFonts w:hint="eastAsia"/>
          <w:sz w:val="24"/>
          <w:szCs w:val="24"/>
        </w:rPr>
        <w:t>原件</w:t>
      </w:r>
      <w:r>
        <w:rPr>
          <w:rFonts w:hint="eastAsia"/>
          <w:sz w:val="24"/>
          <w:szCs w:val="24"/>
        </w:rPr>
        <w:t>（如法人代表到场报名则只需要法人代表证明书）等证明材料</w:t>
      </w:r>
      <w:r>
        <w:rPr>
          <w:rFonts w:hint="eastAsia"/>
          <w:sz w:val="24"/>
          <w:szCs w:val="24"/>
        </w:rPr>
        <w:t>。</w:t>
      </w:r>
      <w:r>
        <w:rPr>
          <w:rFonts w:hint="eastAsia"/>
          <w:sz w:val="24"/>
          <w:szCs w:val="24"/>
        </w:rPr>
        <w:t>上述资料盖公章，原件备查</w:t>
      </w:r>
      <w:r>
        <w:rPr>
          <w:rFonts w:hint="eastAsia"/>
          <w:sz w:val="24"/>
          <w:szCs w:val="24"/>
        </w:rPr>
        <w:t>。</w:t>
      </w:r>
    </w:p>
    <w:p w:rsidR="009C72CE" w:rsidRDefault="00CD4DFE">
      <w:pPr>
        <w:snapToGrid w:val="0"/>
        <w:spacing w:line="400" w:lineRule="exact"/>
        <w:ind w:firstLineChars="200" w:firstLine="480"/>
        <w:rPr>
          <w:sz w:val="24"/>
          <w:szCs w:val="24"/>
        </w:rPr>
      </w:pPr>
      <w:r>
        <w:rPr>
          <w:rFonts w:hint="eastAsia"/>
          <w:sz w:val="24"/>
          <w:szCs w:val="24"/>
        </w:rPr>
        <w:t>2.</w:t>
      </w:r>
      <w:r>
        <w:rPr>
          <w:rFonts w:hint="eastAsia"/>
          <w:sz w:val="24"/>
          <w:szCs w:val="24"/>
        </w:rPr>
        <w:t>报名地点：广州市白云区白云大道南</w:t>
      </w:r>
      <w:r>
        <w:rPr>
          <w:rFonts w:hint="eastAsia"/>
          <w:sz w:val="24"/>
          <w:szCs w:val="24"/>
        </w:rPr>
        <w:t>685</w:t>
      </w:r>
      <w:r>
        <w:rPr>
          <w:rFonts w:hint="eastAsia"/>
          <w:sz w:val="24"/>
          <w:szCs w:val="24"/>
        </w:rPr>
        <w:t>号阁屏商务大厦四楼业务拓展部。</w:t>
      </w:r>
    </w:p>
    <w:p w:rsidR="009C72CE" w:rsidRDefault="00CD4DFE">
      <w:pPr>
        <w:snapToGrid w:val="0"/>
        <w:spacing w:line="400" w:lineRule="exact"/>
        <w:ind w:firstLineChars="200" w:firstLine="480"/>
        <w:rPr>
          <w:sz w:val="24"/>
          <w:szCs w:val="24"/>
        </w:rPr>
      </w:pPr>
      <w:r>
        <w:rPr>
          <w:rFonts w:hint="eastAsia"/>
          <w:sz w:val="24"/>
          <w:szCs w:val="24"/>
        </w:rPr>
        <w:t>3.</w:t>
      </w:r>
      <w:r>
        <w:rPr>
          <w:rFonts w:hint="eastAsia"/>
          <w:sz w:val="24"/>
          <w:szCs w:val="24"/>
        </w:rPr>
        <w:t>获取文件方式：符合投标人资格要求的可在我司门户</w:t>
      </w:r>
      <w:r>
        <w:rPr>
          <w:rFonts w:ascii="宋体" w:eastAsia="宋体" w:hAnsi="宋体"/>
          <w:sz w:val="24"/>
          <w:szCs w:val="24"/>
        </w:rPr>
        <w:t>网站</w:t>
      </w:r>
      <w:hyperlink r:id="rId6" w:history="1">
        <w:r>
          <w:rPr>
            <w:rStyle w:val="a9"/>
            <w:rFonts w:hAnsi="宋体"/>
            <w:sz w:val="24"/>
            <w:szCs w:val="24"/>
          </w:rPr>
          <w:t>www.bycoop.com</w:t>
        </w:r>
      </w:hyperlink>
      <w:r>
        <w:rPr>
          <w:rFonts w:ascii="宋体" w:eastAsia="宋体" w:hAnsi="宋体"/>
          <w:sz w:val="24"/>
          <w:szCs w:val="24"/>
        </w:rPr>
        <w:t>（</w:t>
      </w:r>
      <w:r>
        <w:rPr>
          <w:rFonts w:ascii="宋体" w:eastAsia="宋体" w:hAnsi="宋体" w:hint="eastAsia"/>
          <w:sz w:val="24"/>
          <w:szCs w:val="24"/>
        </w:rPr>
        <w:t>工程招标</w:t>
      </w:r>
      <w:r>
        <w:rPr>
          <w:rFonts w:ascii="宋体" w:eastAsia="宋体" w:hAnsi="宋体"/>
          <w:sz w:val="24"/>
          <w:szCs w:val="24"/>
        </w:rPr>
        <w:t>）下载询价文件。</w:t>
      </w:r>
    </w:p>
    <w:p w:rsidR="009C72CE" w:rsidRDefault="00CD4DFE">
      <w:pPr>
        <w:snapToGrid w:val="0"/>
        <w:spacing w:line="400" w:lineRule="exact"/>
        <w:ind w:firstLineChars="200" w:firstLine="480"/>
        <w:rPr>
          <w:sz w:val="24"/>
          <w:szCs w:val="24"/>
        </w:rPr>
      </w:pPr>
      <w:r>
        <w:rPr>
          <w:rFonts w:hint="eastAsia"/>
          <w:sz w:val="24"/>
          <w:szCs w:val="24"/>
        </w:rPr>
        <w:t>十、报价文件递交时间：</w:t>
      </w:r>
      <w:r>
        <w:rPr>
          <w:rFonts w:hint="eastAsia"/>
          <w:sz w:val="24"/>
          <w:szCs w:val="24"/>
        </w:rPr>
        <w:t>20</w:t>
      </w:r>
      <w:r>
        <w:rPr>
          <w:rFonts w:hint="eastAsia"/>
          <w:sz w:val="24"/>
          <w:szCs w:val="24"/>
        </w:rPr>
        <w:t>20</w:t>
      </w:r>
      <w:r>
        <w:rPr>
          <w:rFonts w:hint="eastAsia"/>
          <w:sz w:val="24"/>
          <w:szCs w:val="24"/>
        </w:rPr>
        <w:t>年</w:t>
      </w:r>
      <w:r>
        <w:rPr>
          <w:rFonts w:hint="eastAsia"/>
          <w:sz w:val="24"/>
          <w:szCs w:val="24"/>
        </w:rPr>
        <w:t>4</w:t>
      </w:r>
      <w:r>
        <w:rPr>
          <w:rFonts w:hint="eastAsia"/>
          <w:sz w:val="24"/>
          <w:szCs w:val="24"/>
        </w:rPr>
        <w:t>月</w:t>
      </w:r>
      <w:r>
        <w:rPr>
          <w:rFonts w:hint="eastAsia"/>
          <w:sz w:val="24"/>
          <w:szCs w:val="24"/>
        </w:rPr>
        <w:t>8</w:t>
      </w:r>
      <w:r>
        <w:rPr>
          <w:rFonts w:hint="eastAsia"/>
          <w:sz w:val="24"/>
          <w:szCs w:val="24"/>
        </w:rPr>
        <w:t>日</w:t>
      </w:r>
      <w:r>
        <w:rPr>
          <w:rFonts w:hint="eastAsia"/>
          <w:sz w:val="24"/>
          <w:szCs w:val="24"/>
        </w:rPr>
        <w:t>11</w:t>
      </w:r>
      <w:r>
        <w:rPr>
          <w:rFonts w:hint="eastAsia"/>
          <w:sz w:val="24"/>
          <w:szCs w:val="24"/>
        </w:rPr>
        <w:t>：</w:t>
      </w:r>
      <w:r>
        <w:rPr>
          <w:rFonts w:hint="eastAsia"/>
          <w:sz w:val="24"/>
          <w:szCs w:val="24"/>
        </w:rPr>
        <w:t>00</w:t>
      </w:r>
      <w:r>
        <w:rPr>
          <w:rFonts w:hint="eastAsia"/>
          <w:sz w:val="24"/>
          <w:szCs w:val="24"/>
        </w:rPr>
        <w:t>前。</w:t>
      </w:r>
    </w:p>
    <w:p w:rsidR="009C72CE" w:rsidRDefault="00CD4DFE">
      <w:pPr>
        <w:snapToGrid w:val="0"/>
        <w:spacing w:line="400" w:lineRule="exact"/>
        <w:ind w:firstLineChars="200" w:firstLine="480"/>
        <w:rPr>
          <w:sz w:val="24"/>
          <w:szCs w:val="24"/>
        </w:rPr>
      </w:pPr>
      <w:r>
        <w:rPr>
          <w:rFonts w:hint="eastAsia"/>
          <w:sz w:val="24"/>
          <w:szCs w:val="24"/>
        </w:rPr>
        <w:t>十一、报价文件递交地点：广州市白云区白云大道南</w:t>
      </w:r>
      <w:r>
        <w:rPr>
          <w:rFonts w:hint="eastAsia"/>
          <w:sz w:val="24"/>
          <w:szCs w:val="24"/>
        </w:rPr>
        <w:t>685</w:t>
      </w:r>
      <w:r>
        <w:rPr>
          <w:rFonts w:hint="eastAsia"/>
          <w:sz w:val="24"/>
          <w:szCs w:val="24"/>
        </w:rPr>
        <w:t>号阁屏商务大厦四楼。</w:t>
      </w:r>
    </w:p>
    <w:p w:rsidR="009C72CE" w:rsidRDefault="00CD4DFE">
      <w:pPr>
        <w:snapToGrid w:val="0"/>
        <w:spacing w:line="400" w:lineRule="exact"/>
        <w:ind w:firstLineChars="200" w:firstLine="480"/>
        <w:rPr>
          <w:sz w:val="24"/>
          <w:szCs w:val="24"/>
        </w:rPr>
      </w:pPr>
      <w:r>
        <w:rPr>
          <w:rFonts w:hint="eastAsia"/>
          <w:sz w:val="24"/>
          <w:szCs w:val="24"/>
        </w:rPr>
        <w:t>十二、招标人联系方法：</w:t>
      </w:r>
      <w:r>
        <w:rPr>
          <w:rFonts w:hint="eastAsia"/>
          <w:sz w:val="24"/>
          <w:szCs w:val="24"/>
        </w:rPr>
        <w:t xml:space="preserve"> </w:t>
      </w:r>
      <w:r>
        <w:rPr>
          <w:rFonts w:hint="eastAsia"/>
          <w:sz w:val="24"/>
          <w:szCs w:val="24"/>
        </w:rPr>
        <w:t>张工</w:t>
      </w:r>
      <w:r>
        <w:rPr>
          <w:rFonts w:hint="eastAsia"/>
          <w:sz w:val="24"/>
          <w:szCs w:val="24"/>
        </w:rPr>
        <w:t xml:space="preserve">     </w:t>
      </w:r>
      <w:r>
        <w:rPr>
          <w:rFonts w:hint="eastAsia"/>
          <w:sz w:val="24"/>
          <w:szCs w:val="24"/>
        </w:rPr>
        <w:t xml:space="preserve">   </w:t>
      </w:r>
      <w:r>
        <w:rPr>
          <w:rFonts w:hint="eastAsia"/>
          <w:sz w:val="24"/>
          <w:szCs w:val="24"/>
        </w:rPr>
        <w:t>电话</w:t>
      </w:r>
      <w:r>
        <w:rPr>
          <w:rFonts w:hint="eastAsia"/>
          <w:sz w:val="24"/>
          <w:szCs w:val="24"/>
        </w:rPr>
        <w:t>  020-86400278-8122</w:t>
      </w:r>
    </w:p>
    <w:p w:rsidR="009C72CE" w:rsidRDefault="00CD4DFE">
      <w:pPr>
        <w:spacing w:line="400" w:lineRule="exact"/>
        <w:ind w:firstLineChars="2700" w:firstLine="6480"/>
        <w:rPr>
          <w:sz w:val="24"/>
          <w:szCs w:val="24"/>
        </w:rPr>
      </w:pPr>
      <w:r>
        <w:rPr>
          <w:rFonts w:hint="eastAsia"/>
          <w:sz w:val="24"/>
          <w:szCs w:val="24"/>
        </w:rPr>
        <w:t>广州市白云区供销总公司</w:t>
      </w:r>
    </w:p>
    <w:p w:rsidR="009C72CE" w:rsidRDefault="00CD4DFE">
      <w:pPr>
        <w:spacing w:line="400" w:lineRule="exact"/>
        <w:ind w:right="560" w:firstLineChars="2900" w:firstLine="6960"/>
        <w:rPr>
          <w:sz w:val="24"/>
          <w:szCs w:val="24"/>
        </w:rPr>
      </w:pPr>
      <w:r>
        <w:rPr>
          <w:rFonts w:hint="eastAsia"/>
          <w:sz w:val="24"/>
          <w:szCs w:val="24"/>
        </w:rPr>
        <w:t>20</w:t>
      </w:r>
      <w:r>
        <w:rPr>
          <w:rFonts w:hint="eastAsia"/>
          <w:sz w:val="24"/>
          <w:szCs w:val="24"/>
        </w:rPr>
        <w:t>20</w:t>
      </w:r>
      <w:r>
        <w:rPr>
          <w:rFonts w:hint="eastAsia"/>
          <w:sz w:val="24"/>
          <w:szCs w:val="24"/>
        </w:rPr>
        <w:t>年</w:t>
      </w:r>
      <w:r>
        <w:rPr>
          <w:rFonts w:hint="eastAsia"/>
          <w:sz w:val="24"/>
          <w:szCs w:val="24"/>
        </w:rPr>
        <w:t>4</w:t>
      </w:r>
      <w:r>
        <w:rPr>
          <w:rFonts w:hint="eastAsia"/>
          <w:sz w:val="24"/>
          <w:szCs w:val="24"/>
        </w:rPr>
        <w:t>月</w:t>
      </w:r>
      <w:r>
        <w:rPr>
          <w:rFonts w:hint="eastAsia"/>
          <w:sz w:val="24"/>
          <w:szCs w:val="24"/>
        </w:rPr>
        <w:t>2</w:t>
      </w:r>
      <w:r>
        <w:rPr>
          <w:rFonts w:hint="eastAsia"/>
          <w:sz w:val="24"/>
          <w:szCs w:val="24"/>
        </w:rPr>
        <w:t>日</w:t>
      </w:r>
    </w:p>
    <w:p w:rsidR="009C72CE" w:rsidRDefault="009C72CE">
      <w:pPr>
        <w:spacing w:line="460" w:lineRule="exact"/>
        <w:ind w:right="560"/>
        <w:jc w:val="left"/>
        <w:rPr>
          <w:sz w:val="24"/>
          <w:szCs w:val="24"/>
        </w:rPr>
      </w:pPr>
    </w:p>
    <w:p w:rsidR="009C72CE" w:rsidRDefault="00CD4DFE">
      <w:pPr>
        <w:spacing w:line="460" w:lineRule="exact"/>
        <w:jc w:val="left"/>
        <w:rPr>
          <w:rFonts w:ascii="宋体" w:hAnsi="宋体"/>
          <w:b/>
          <w:sz w:val="28"/>
          <w:szCs w:val="28"/>
        </w:rPr>
      </w:pPr>
      <w:r>
        <w:rPr>
          <w:rFonts w:ascii="宋体" w:hAnsi="宋体" w:hint="eastAsia"/>
          <w:b/>
          <w:sz w:val="28"/>
          <w:szCs w:val="28"/>
        </w:rPr>
        <w:t>附件：</w:t>
      </w:r>
    </w:p>
    <w:p w:rsidR="009C72CE" w:rsidRDefault="00CD4DFE">
      <w:pPr>
        <w:spacing w:line="460" w:lineRule="exact"/>
        <w:jc w:val="left"/>
        <w:rPr>
          <w:rFonts w:ascii="宋体" w:hAnsi="宋体"/>
          <w:b/>
          <w:sz w:val="48"/>
          <w:szCs w:val="48"/>
        </w:rPr>
      </w:pPr>
      <w:r>
        <w:rPr>
          <w:rFonts w:ascii="宋体" w:hAnsi="宋体" w:hint="eastAsia"/>
          <w:b/>
          <w:sz w:val="48"/>
          <w:szCs w:val="48"/>
        </w:rPr>
        <w:t>报价</w:t>
      </w:r>
      <w:r>
        <w:rPr>
          <w:rFonts w:ascii="宋体" w:hAnsi="宋体" w:hint="eastAsia"/>
          <w:b/>
          <w:sz w:val="48"/>
          <w:szCs w:val="48"/>
        </w:rPr>
        <w:t>表</w:t>
      </w:r>
    </w:p>
    <w:p w:rsidR="009C72CE" w:rsidRDefault="009C72CE">
      <w:pPr>
        <w:spacing w:line="460" w:lineRule="exact"/>
        <w:jc w:val="left"/>
        <w:rPr>
          <w:rFonts w:ascii="宋体" w:hAnsi="宋体"/>
          <w:b/>
          <w:sz w:val="24"/>
        </w:rPr>
      </w:pPr>
    </w:p>
    <w:p w:rsidR="009C72CE" w:rsidRDefault="00CD4DFE">
      <w:pPr>
        <w:spacing w:line="420" w:lineRule="exact"/>
        <w:jc w:val="left"/>
        <w:rPr>
          <w:rFonts w:cs="宋体"/>
          <w:kern w:val="0"/>
          <w:sz w:val="24"/>
          <w:szCs w:val="24"/>
        </w:rPr>
      </w:pPr>
      <w:r>
        <w:rPr>
          <w:rFonts w:asciiTheme="minorEastAsia" w:hAnsiTheme="minorEastAsia" w:hint="eastAsia"/>
          <w:sz w:val="24"/>
          <w:szCs w:val="24"/>
        </w:rPr>
        <w:t>项目名称：</w:t>
      </w:r>
      <w:r>
        <w:rPr>
          <w:rFonts w:cs="宋体" w:hint="eastAsia"/>
          <w:kern w:val="0"/>
          <w:sz w:val="24"/>
          <w:szCs w:val="24"/>
        </w:rPr>
        <w:t>区级助农服务综合平台场地布展及配套服务项目</w:t>
      </w:r>
    </w:p>
    <w:p w:rsidR="009C72CE" w:rsidRDefault="00CD4DFE">
      <w:pPr>
        <w:spacing w:line="400" w:lineRule="exact"/>
        <w:jc w:val="left"/>
        <w:rPr>
          <w:sz w:val="24"/>
          <w:szCs w:val="24"/>
        </w:rPr>
      </w:pPr>
      <w:r>
        <w:rPr>
          <w:rFonts w:asciiTheme="minorEastAsia" w:hAnsiTheme="minorEastAsia" w:hint="eastAsia"/>
          <w:sz w:val="24"/>
          <w:szCs w:val="24"/>
        </w:rPr>
        <w:t>项目编号：</w:t>
      </w:r>
      <w:r>
        <w:rPr>
          <w:rFonts w:hint="eastAsia"/>
          <w:sz w:val="24"/>
          <w:szCs w:val="24"/>
        </w:rPr>
        <w:t>BYGXTZ-20</w:t>
      </w:r>
      <w:r>
        <w:rPr>
          <w:rFonts w:hint="eastAsia"/>
          <w:sz w:val="24"/>
          <w:szCs w:val="24"/>
        </w:rPr>
        <w:t>200401</w:t>
      </w:r>
      <w:r>
        <w:rPr>
          <w:rFonts w:hint="eastAsia"/>
          <w:sz w:val="24"/>
          <w:szCs w:val="24"/>
        </w:rPr>
        <w:t>-1</w:t>
      </w:r>
    </w:p>
    <w:p w:rsidR="009C72CE" w:rsidRDefault="00CD4DFE">
      <w:pPr>
        <w:spacing w:line="460" w:lineRule="exact"/>
        <w:jc w:val="left"/>
        <w:rPr>
          <w:rFonts w:asciiTheme="minorEastAsia" w:hAnsiTheme="minorEastAsia"/>
          <w:sz w:val="24"/>
          <w:szCs w:val="24"/>
        </w:rPr>
      </w:pPr>
      <w:r>
        <w:rPr>
          <w:rFonts w:asciiTheme="minorEastAsia" w:hAnsiTheme="minorEastAsia" w:hint="eastAsia"/>
          <w:sz w:val="24"/>
          <w:szCs w:val="24"/>
        </w:rPr>
        <w:t>报价</w:t>
      </w:r>
      <w:r>
        <w:rPr>
          <w:rFonts w:asciiTheme="minorEastAsia" w:hAnsiTheme="minorEastAsia" w:hint="eastAsia"/>
          <w:sz w:val="24"/>
          <w:szCs w:val="24"/>
        </w:rPr>
        <w:t>人名称：</w:t>
      </w:r>
    </w:p>
    <w:p w:rsidR="009C72CE" w:rsidRDefault="00CD4DFE">
      <w:pPr>
        <w:spacing w:line="460" w:lineRule="exact"/>
        <w:jc w:val="left"/>
        <w:rPr>
          <w:rFonts w:asciiTheme="minorEastAsia" w:hAnsiTheme="minorEastAsia"/>
          <w:sz w:val="24"/>
          <w:szCs w:val="24"/>
        </w:rPr>
      </w:pPr>
      <w:r>
        <w:rPr>
          <w:rFonts w:asciiTheme="minorEastAsia" w:hAnsiTheme="minorEastAsia" w:hint="eastAsia"/>
          <w:sz w:val="24"/>
          <w:szCs w:val="24"/>
        </w:rPr>
        <w:t>报价如下表：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260"/>
        <w:gridCol w:w="1843"/>
        <w:gridCol w:w="1984"/>
      </w:tblGrid>
      <w:tr w:rsidR="009C72CE">
        <w:trPr>
          <w:trHeight w:val="711"/>
        </w:trPr>
        <w:tc>
          <w:tcPr>
            <w:tcW w:w="1668" w:type="dxa"/>
            <w:vAlign w:val="center"/>
          </w:tcPr>
          <w:p w:rsidR="009C72CE" w:rsidRDefault="00CD4DFE">
            <w:pPr>
              <w:adjustRightInd w:val="0"/>
              <w:snapToGrid w:val="0"/>
              <w:spacing w:line="460" w:lineRule="exact"/>
              <w:jc w:val="center"/>
              <w:rPr>
                <w:rFonts w:asciiTheme="minorEastAsia" w:hAnsiTheme="minorEastAsia"/>
                <w:bCs/>
                <w:sz w:val="24"/>
                <w:szCs w:val="24"/>
              </w:rPr>
            </w:pPr>
            <w:r>
              <w:rPr>
                <w:rFonts w:asciiTheme="minorEastAsia" w:hAnsiTheme="minorEastAsia" w:hint="eastAsia"/>
                <w:bCs/>
                <w:sz w:val="24"/>
                <w:szCs w:val="24"/>
              </w:rPr>
              <w:t>项目名称</w:t>
            </w:r>
          </w:p>
        </w:tc>
        <w:tc>
          <w:tcPr>
            <w:tcW w:w="3260" w:type="dxa"/>
            <w:vAlign w:val="center"/>
          </w:tcPr>
          <w:p w:rsidR="009C72CE" w:rsidRDefault="00CD4DFE">
            <w:pPr>
              <w:adjustRightInd w:val="0"/>
              <w:snapToGrid w:val="0"/>
              <w:spacing w:line="460" w:lineRule="exact"/>
              <w:jc w:val="center"/>
              <w:rPr>
                <w:rFonts w:asciiTheme="minorEastAsia" w:hAnsiTheme="minorEastAsia"/>
                <w:bCs/>
                <w:sz w:val="24"/>
                <w:szCs w:val="24"/>
              </w:rPr>
            </w:pPr>
            <w:r>
              <w:rPr>
                <w:rFonts w:asciiTheme="minorEastAsia" w:hAnsiTheme="minorEastAsia" w:hint="eastAsia"/>
                <w:bCs/>
                <w:sz w:val="24"/>
                <w:szCs w:val="24"/>
              </w:rPr>
              <w:t>范围</w:t>
            </w:r>
          </w:p>
        </w:tc>
        <w:tc>
          <w:tcPr>
            <w:tcW w:w="3827" w:type="dxa"/>
            <w:gridSpan w:val="2"/>
            <w:vAlign w:val="center"/>
          </w:tcPr>
          <w:p w:rsidR="009C72CE" w:rsidRDefault="00CD4DFE">
            <w:pPr>
              <w:adjustRightInd w:val="0"/>
              <w:snapToGrid w:val="0"/>
              <w:spacing w:line="460" w:lineRule="exact"/>
              <w:jc w:val="center"/>
              <w:rPr>
                <w:rFonts w:asciiTheme="minorEastAsia" w:hAnsiTheme="minorEastAsia"/>
                <w:bCs/>
                <w:sz w:val="24"/>
                <w:szCs w:val="24"/>
              </w:rPr>
            </w:pPr>
            <w:r>
              <w:rPr>
                <w:rFonts w:asciiTheme="minorEastAsia" w:hAnsiTheme="minorEastAsia" w:hint="eastAsia"/>
                <w:bCs/>
                <w:sz w:val="24"/>
                <w:szCs w:val="24"/>
              </w:rPr>
              <w:t>投标价</w:t>
            </w:r>
          </w:p>
          <w:p w:rsidR="009C72CE" w:rsidRDefault="00CD4DFE">
            <w:pPr>
              <w:pStyle w:val="20"/>
              <w:snapToGrid w:val="0"/>
              <w:spacing w:before="0" w:after="0" w:line="460" w:lineRule="exact"/>
              <w:textAlignment w:val="auto"/>
              <w:rPr>
                <w:rFonts w:asciiTheme="minorEastAsia" w:eastAsiaTheme="minorEastAsia" w:hAnsiTheme="minorEastAsia"/>
                <w:bCs/>
                <w:kern w:val="2"/>
                <w:szCs w:val="24"/>
              </w:rPr>
            </w:pPr>
            <w:r>
              <w:rPr>
                <w:rFonts w:asciiTheme="minorEastAsia" w:eastAsiaTheme="minorEastAsia" w:hAnsiTheme="minorEastAsia" w:hint="eastAsia"/>
                <w:bCs/>
                <w:kern w:val="2"/>
                <w:szCs w:val="24"/>
              </w:rPr>
              <w:t>(</w:t>
            </w:r>
            <w:r>
              <w:rPr>
                <w:rFonts w:asciiTheme="minorEastAsia" w:eastAsiaTheme="minorEastAsia" w:hAnsiTheme="minorEastAsia" w:hint="eastAsia"/>
                <w:bCs/>
                <w:kern w:val="2"/>
                <w:szCs w:val="24"/>
              </w:rPr>
              <w:t>单位：人民币元</w:t>
            </w:r>
            <w:r>
              <w:rPr>
                <w:rFonts w:asciiTheme="minorEastAsia" w:eastAsiaTheme="minorEastAsia" w:hAnsiTheme="minorEastAsia" w:hint="eastAsia"/>
                <w:bCs/>
                <w:kern w:val="2"/>
                <w:szCs w:val="24"/>
              </w:rPr>
              <w:t>)</w:t>
            </w:r>
            <w:r>
              <w:rPr>
                <w:rFonts w:hint="eastAsia"/>
                <w:szCs w:val="24"/>
              </w:rPr>
              <w:t xml:space="preserve"> </w:t>
            </w:r>
            <w:r>
              <w:rPr>
                <w:rFonts w:hint="eastAsia"/>
                <w:szCs w:val="24"/>
              </w:rPr>
              <w:t>含税</w:t>
            </w:r>
          </w:p>
        </w:tc>
      </w:tr>
      <w:tr w:rsidR="009C72CE">
        <w:trPr>
          <w:trHeight w:val="844"/>
        </w:trPr>
        <w:tc>
          <w:tcPr>
            <w:tcW w:w="1668" w:type="dxa"/>
            <w:vMerge w:val="restart"/>
            <w:vAlign w:val="center"/>
          </w:tcPr>
          <w:p w:rsidR="009C72CE" w:rsidRDefault="00CD4DFE">
            <w:pPr>
              <w:adjustRightInd w:val="0"/>
              <w:snapToGrid w:val="0"/>
              <w:spacing w:line="460" w:lineRule="exact"/>
              <w:jc w:val="left"/>
              <w:rPr>
                <w:rFonts w:asciiTheme="minorEastAsia" w:hAnsiTheme="minorEastAsia"/>
                <w:sz w:val="24"/>
                <w:szCs w:val="24"/>
              </w:rPr>
            </w:pPr>
            <w:r>
              <w:rPr>
                <w:rFonts w:cs="宋体" w:hint="eastAsia"/>
                <w:kern w:val="0"/>
                <w:sz w:val="24"/>
                <w:szCs w:val="24"/>
              </w:rPr>
              <w:t>区级助农服务综合平台场地布展及配套服务项目</w:t>
            </w:r>
          </w:p>
        </w:tc>
        <w:tc>
          <w:tcPr>
            <w:tcW w:w="3260" w:type="dxa"/>
            <w:vAlign w:val="center"/>
          </w:tcPr>
          <w:p w:rsidR="009C72CE" w:rsidRDefault="00CD4DFE">
            <w:pPr>
              <w:adjustRightInd w:val="0"/>
              <w:snapToGrid w:val="0"/>
              <w:spacing w:line="460" w:lineRule="exact"/>
              <w:jc w:val="center"/>
              <w:rPr>
                <w:rFonts w:asciiTheme="minorEastAsia" w:hAnsiTheme="minorEastAsia"/>
                <w:sz w:val="24"/>
                <w:szCs w:val="24"/>
              </w:rPr>
            </w:pPr>
            <w:r>
              <w:rPr>
                <w:rFonts w:cs="宋体" w:hint="eastAsia"/>
                <w:kern w:val="0"/>
                <w:sz w:val="24"/>
                <w:szCs w:val="24"/>
              </w:rPr>
              <w:t>预算编制服务</w:t>
            </w:r>
          </w:p>
        </w:tc>
        <w:tc>
          <w:tcPr>
            <w:tcW w:w="1843" w:type="dxa"/>
            <w:vAlign w:val="center"/>
          </w:tcPr>
          <w:p w:rsidR="009C72CE" w:rsidRDefault="00CD4DFE">
            <w:pPr>
              <w:pStyle w:val="a8"/>
              <w:adjustRightInd w:val="0"/>
              <w:snapToGrid w:val="0"/>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元</w:t>
            </w:r>
          </w:p>
        </w:tc>
        <w:tc>
          <w:tcPr>
            <w:tcW w:w="1984" w:type="dxa"/>
            <w:vMerge w:val="restart"/>
            <w:vAlign w:val="center"/>
          </w:tcPr>
          <w:p w:rsidR="009C72CE" w:rsidRDefault="00CD4DFE">
            <w:pPr>
              <w:pStyle w:val="a8"/>
              <w:adjustRightInd w:val="0"/>
              <w:snapToGrid w:val="0"/>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合计金额：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元</w:t>
            </w:r>
          </w:p>
        </w:tc>
      </w:tr>
      <w:tr w:rsidR="009C72CE">
        <w:trPr>
          <w:trHeight w:val="841"/>
        </w:trPr>
        <w:tc>
          <w:tcPr>
            <w:tcW w:w="1668" w:type="dxa"/>
            <w:vMerge/>
            <w:vAlign w:val="center"/>
          </w:tcPr>
          <w:p w:rsidR="009C72CE" w:rsidRDefault="009C72CE">
            <w:pPr>
              <w:adjustRightInd w:val="0"/>
              <w:snapToGrid w:val="0"/>
              <w:spacing w:line="460" w:lineRule="exact"/>
              <w:jc w:val="left"/>
              <w:rPr>
                <w:rFonts w:cs="宋体"/>
                <w:kern w:val="0"/>
                <w:sz w:val="24"/>
                <w:szCs w:val="24"/>
              </w:rPr>
            </w:pPr>
          </w:p>
        </w:tc>
        <w:tc>
          <w:tcPr>
            <w:tcW w:w="3260" w:type="dxa"/>
            <w:vAlign w:val="center"/>
          </w:tcPr>
          <w:p w:rsidR="009C72CE" w:rsidRDefault="00CD4DFE">
            <w:pPr>
              <w:adjustRightInd w:val="0"/>
              <w:snapToGrid w:val="0"/>
              <w:spacing w:line="460" w:lineRule="exact"/>
              <w:jc w:val="center"/>
              <w:rPr>
                <w:rFonts w:cs="宋体"/>
                <w:kern w:val="0"/>
                <w:sz w:val="24"/>
                <w:szCs w:val="24"/>
              </w:rPr>
            </w:pPr>
            <w:r>
              <w:rPr>
                <w:rFonts w:cs="宋体" w:hint="eastAsia"/>
                <w:kern w:val="0"/>
                <w:sz w:val="24"/>
                <w:szCs w:val="24"/>
              </w:rPr>
              <w:t>招标代理服务</w:t>
            </w:r>
          </w:p>
        </w:tc>
        <w:tc>
          <w:tcPr>
            <w:tcW w:w="1843" w:type="dxa"/>
            <w:vAlign w:val="center"/>
          </w:tcPr>
          <w:p w:rsidR="009C72CE" w:rsidRDefault="00CD4DFE">
            <w:pPr>
              <w:pStyle w:val="a8"/>
              <w:adjustRightInd w:val="0"/>
              <w:snapToGrid w:val="0"/>
              <w:spacing w:line="46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元</w:t>
            </w:r>
          </w:p>
        </w:tc>
        <w:tc>
          <w:tcPr>
            <w:tcW w:w="1984" w:type="dxa"/>
            <w:vMerge/>
            <w:vAlign w:val="center"/>
          </w:tcPr>
          <w:p w:rsidR="009C72CE" w:rsidRDefault="009C72CE">
            <w:pPr>
              <w:pStyle w:val="a8"/>
              <w:adjustRightInd w:val="0"/>
              <w:snapToGrid w:val="0"/>
              <w:spacing w:line="460" w:lineRule="exact"/>
              <w:rPr>
                <w:rFonts w:asciiTheme="minorEastAsia" w:eastAsiaTheme="minorEastAsia" w:hAnsiTheme="minorEastAsia"/>
                <w:sz w:val="24"/>
                <w:szCs w:val="24"/>
              </w:rPr>
            </w:pPr>
          </w:p>
        </w:tc>
      </w:tr>
    </w:tbl>
    <w:p w:rsidR="009C72CE" w:rsidRDefault="00CD4DFE">
      <w:pPr>
        <w:spacing w:line="460" w:lineRule="exact"/>
        <w:jc w:val="left"/>
        <w:rPr>
          <w:rFonts w:asciiTheme="minorEastAsia" w:hAnsiTheme="minorEastAsia"/>
          <w:sz w:val="24"/>
          <w:szCs w:val="24"/>
        </w:rPr>
      </w:pPr>
      <w:r>
        <w:rPr>
          <w:rFonts w:asciiTheme="minorEastAsia" w:hAnsiTheme="minorEastAsia" w:hint="eastAsia"/>
          <w:sz w:val="24"/>
          <w:szCs w:val="24"/>
        </w:rPr>
        <w:t>注：</w:t>
      </w:r>
      <w:r>
        <w:rPr>
          <w:rFonts w:asciiTheme="minorEastAsia" w:hAnsiTheme="minorEastAsia" w:hint="eastAsia"/>
          <w:sz w:val="24"/>
          <w:szCs w:val="24"/>
        </w:rPr>
        <w:t>1</w:t>
      </w:r>
      <w:r>
        <w:rPr>
          <w:rFonts w:asciiTheme="minorEastAsia" w:hAnsiTheme="minorEastAsia" w:hint="eastAsia"/>
          <w:sz w:val="24"/>
          <w:szCs w:val="24"/>
        </w:rPr>
        <w:t>、本</w:t>
      </w:r>
      <w:r>
        <w:rPr>
          <w:rFonts w:asciiTheme="minorEastAsia" w:hAnsiTheme="minorEastAsia" w:hint="eastAsia"/>
          <w:sz w:val="24"/>
          <w:szCs w:val="24"/>
        </w:rPr>
        <w:t>报价为人民币报价</w:t>
      </w:r>
      <w:r>
        <w:rPr>
          <w:rFonts w:asciiTheme="minorEastAsia" w:hAnsiTheme="minorEastAsia" w:hint="eastAsia"/>
          <w:sz w:val="24"/>
          <w:szCs w:val="24"/>
        </w:rPr>
        <w:t>；</w:t>
      </w:r>
    </w:p>
    <w:p w:rsidR="009C72CE" w:rsidRDefault="00CD4DFE">
      <w:pPr>
        <w:spacing w:line="460" w:lineRule="exact"/>
        <w:ind w:firstLineChars="200" w:firstLine="480"/>
        <w:jc w:val="left"/>
        <w:rPr>
          <w:rFonts w:asciiTheme="minorEastAsia" w:hAnsiTheme="minorEastAsia"/>
          <w:szCs w:val="24"/>
        </w:rPr>
      </w:pPr>
      <w:r>
        <w:rPr>
          <w:rFonts w:asciiTheme="minorEastAsia" w:hAnsiTheme="minorEastAsia" w:hint="eastAsia"/>
          <w:sz w:val="24"/>
          <w:szCs w:val="24"/>
        </w:rPr>
        <w:t>2</w:t>
      </w:r>
      <w:r>
        <w:rPr>
          <w:rFonts w:asciiTheme="minorEastAsia" w:hAnsiTheme="minorEastAsia" w:hint="eastAsia"/>
          <w:sz w:val="24"/>
          <w:szCs w:val="24"/>
        </w:rPr>
        <w:t>、报价文件应同时附有询价公告第九条第</w:t>
      </w:r>
      <w:r>
        <w:rPr>
          <w:rFonts w:asciiTheme="minorEastAsia" w:hAnsiTheme="minorEastAsia" w:hint="eastAsia"/>
          <w:sz w:val="24"/>
          <w:szCs w:val="24"/>
        </w:rPr>
        <w:t>1</w:t>
      </w:r>
      <w:r>
        <w:rPr>
          <w:rFonts w:asciiTheme="minorEastAsia" w:hAnsiTheme="minorEastAsia" w:hint="eastAsia"/>
          <w:sz w:val="24"/>
          <w:szCs w:val="24"/>
        </w:rPr>
        <w:t>点要求的材料，并装订成册。</w:t>
      </w:r>
    </w:p>
    <w:p w:rsidR="009C72CE" w:rsidRDefault="009C72CE">
      <w:pPr>
        <w:pStyle w:val="Blockquote"/>
        <w:spacing w:before="0" w:after="0" w:line="460" w:lineRule="exact"/>
        <w:ind w:left="0" w:right="24" w:firstLine="480"/>
        <w:rPr>
          <w:rFonts w:asciiTheme="minorEastAsia" w:eastAsiaTheme="minorEastAsia" w:hAnsiTheme="minorEastAsia"/>
          <w:szCs w:val="24"/>
        </w:rPr>
      </w:pPr>
    </w:p>
    <w:p w:rsidR="009C72CE" w:rsidRDefault="00CD4DFE">
      <w:pPr>
        <w:pStyle w:val="Blockquote"/>
        <w:spacing w:before="0" w:after="0" w:line="460" w:lineRule="exact"/>
        <w:ind w:right="24"/>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9C72CE" w:rsidRDefault="009C72CE">
      <w:pPr>
        <w:pStyle w:val="Blockquote"/>
        <w:spacing w:before="0" w:after="0" w:line="460" w:lineRule="exact"/>
        <w:ind w:left="0" w:right="24" w:firstLine="480"/>
        <w:rPr>
          <w:rFonts w:asciiTheme="minorEastAsia" w:eastAsiaTheme="minorEastAsia" w:hAnsiTheme="minorEastAsia"/>
          <w:szCs w:val="24"/>
        </w:rPr>
      </w:pPr>
    </w:p>
    <w:p w:rsidR="009C72CE" w:rsidRDefault="00CD4DFE">
      <w:pPr>
        <w:pStyle w:val="Blockquote"/>
        <w:spacing w:before="0" w:after="0" w:line="460" w:lineRule="exact"/>
        <w:ind w:left="0" w:right="24" w:firstLine="480"/>
        <w:rPr>
          <w:rFonts w:asciiTheme="minorEastAsia" w:eastAsiaTheme="minorEastAsia" w:hAnsiTheme="minorEastAsia"/>
          <w:szCs w:val="24"/>
        </w:rPr>
      </w:pPr>
      <w:r>
        <w:rPr>
          <w:rFonts w:asciiTheme="minorEastAsia" w:eastAsiaTheme="minorEastAsia" w:hAnsiTheme="minorEastAsia" w:hint="eastAsia"/>
          <w:szCs w:val="24"/>
        </w:rPr>
        <w:t>联系人：</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联系电话：</w:t>
      </w:r>
    </w:p>
    <w:p w:rsidR="009C72CE" w:rsidRDefault="009C72CE">
      <w:pPr>
        <w:pStyle w:val="Blockquote"/>
        <w:spacing w:before="0" w:after="0" w:line="460" w:lineRule="exact"/>
        <w:ind w:left="0" w:right="24" w:firstLine="480"/>
        <w:rPr>
          <w:rFonts w:asciiTheme="minorEastAsia" w:eastAsiaTheme="minorEastAsia" w:hAnsiTheme="minorEastAsia"/>
          <w:szCs w:val="24"/>
        </w:rPr>
      </w:pPr>
    </w:p>
    <w:p w:rsidR="009C72CE" w:rsidRDefault="009C72CE">
      <w:pPr>
        <w:pStyle w:val="Blockquote"/>
        <w:spacing w:before="0" w:after="0" w:line="460" w:lineRule="exact"/>
        <w:ind w:left="0" w:right="24" w:firstLine="480"/>
        <w:rPr>
          <w:rFonts w:asciiTheme="minorEastAsia" w:eastAsiaTheme="minorEastAsia" w:hAnsiTheme="minorEastAsia" w:cstheme="minorBidi"/>
          <w:kern w:val="2"/>
          <w:szCs w:val="24"/>
        </w:rPr>
      </w:pPr>
    </w:p>
    <w:p w:rsidR="009C72CE" w:rsidRDefault="00CD4DFE">
      <w:pPr>
        <w:pStyle w:val="a3"/>
        <w:tabs>
          <w:tab w:val="left" w:pos="3960"/>
        </w:tabs>
        <w:spacing w:line="460" w:lineRule="exact"/>
        <w:ind w:leftChars="-2450" w:left="-2" w:hangingChars="2143" w:hanging="51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C72CE" w:rsidRDefault="00CD4DFE">
      <w:pPr>
        <w:spacing w:line="460" w:lineRule="exact"/>
        <w:ind w:leftChars="1800" w:left="3780"/>
        <w:jc w:val="left"/>
        <w:rPr>
          <w:rFonts w:asciiTheme="minorEastAsia" w:hAnsiTheme="minorEastAsia"/>
          <w:sz w:val="24"/>
          <w:szCs w:val="24"/>
        </w:rPr>
      </w:pPr>
      <w:r>
        <w:rPr>
          <w:rFonts w:asciiTheme="minorEastAsia" w:hAnsiTheme="minorEastAsia" w:hint="eastAsia"/>
          <w:sz w:val="24"/>
          <w:szCs w:val="24"/>
        </w:rPr>
        <w:t>投标人（单位公章）：</w:t>
      </w:r>
    </w:p>
    <w:p w:rsidR="009C72CE" w:rsidRDefault="00CD4DFE">
      <w:pPr>
        <w:tabs>
          <w:tab w:val="left" w:pos="2550"/>
        </w:tabs>
        <w:spacing w:line="460" w:lineRule="exact"/>
        <w:ind w:leftChars="1800" w:left="3780" w:right="-5"/>
        <w:jc w:val="left"/>
        <w:rPr>
          <w:rFonts w:asciiTheme="minorEastAsia" w:hAnsiTheme="minorEastAsia"/>
          <w:sz w:val="24"/>
          <w:szCs w:val="24"/>
        </w:rPr>
      </w:pPr>
      <w:r>
        <w:rPr>
          <w:rFonts w:asciiTheme="minorEastAsia" w:hAnsiTheme="minorEastAsia" w:hint="eastAsia"/>
          <w:sz w:val="24"/>
          <w:szCs w:val="24"/>
        </w:rPr>
        <w:t>授权代表</w:t>
      </w:r>
      <w:r>
        <w:rPr>
          <w:rFonts w:asciiTheme="minorEastAsia" w:hAnsiTheme="minorEastAsia"/>
          <w:sz w:val="24"/>
          <w:szCs w:val="24"/>
        </w:rPr>
        <w:t>（签名或盖章）</w:t>
      </w:r>
      <w:r>
        <w:rPr>
          <w:rFonts w:asciiTheme="minorEastAsia" w:hAnsiTheme="minorEastAsia" w:hint="eastAsia"/>
          <w:sz w:val="24"/>
          <w:szCs w:val="24"/>
        </w:rPr>
        <w:t>：</w:t>
      </w:r>
    </w:p>
    <w:p w:rsidR="009C72CE" w:rsidRDefault="00CD4DFE">
      <w:pPr>
        <w:pStyle w:val="2"/>
        <w:spacing w:line="460" w:lineRule="exact"/>
        <w:ind w:leftChars="199" w:left="418" w:firstLineChars="1400" w:firstLine="3360"/>
        <w:jc w:val="left"/>
        <w:rPr>
          <w:rFonts w:asciiTheme="minorEastAsia" w:hAnsiTheme="minorEastAsia"/>
          <w:sz w:val="24"/>
          <w:szCs w:val="24"/>
        </w:rPr>
      </w:pPr>
      <w:r>
        <w:rPr>
          <w:rFonts w:asciiTheme="minorEastAsia" w:hAnsiTheme="minorEastAsia" w:hint="eastAsia"/>
          <w:sz w:val="24"/>
          <w:szCs w:val="24"/>
        </w:rPr>
        <w:t>日</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期：</w:t>
      </w:r>
    </w:p>
    <w:p w:rsidR="009C72CE" w:rsidRDefault="009C72CE">
      <w:pPr>
        <w:widowControl/>
        <w:spacing w:line="460" w:lineRule="exact"/>
        <w:jc w:val="left"/>
        <w:rPr>
          <w:rFonts w:ascii="宋体" w:eastAsia="宋体" w:hAnsi="宋体" w:cs="宋体"/>
          <w:kern w:val="0"/>
          <w:sz w:val="24"/>
          <w:szCs w:val="24"/>
        </w:rPr>
      </w:pPr>
    </w:p>
    <w:sectPr w:rsidR="009C72CE" w:rsidSect="009C72CE">
      <w:pgSz w:w="11906" w:h="16838"/>
      <w:pgMar w:top="284" w:right="567" w:bottom="24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D53"/>
    <w:rsid w:val="00016FFE"/>
    <w:rsid w:val="00020151"/>
    <w:rsid w:val="00022EAC"/>
    <w:rsid w:val="00024D51"/>
    <w:rsid w:val="00052CF8"/>
    <w:rsid w:val="0008055E"/>
    <w:rsid w:val="00081A4F"/>
    <w:rsid w:val="00083B67"/>
    <w:rsid w:val="0009426E"/>
    <w:rsid w:val="000B0812"/>
    <w:rsid w:val="000B5390"/>
    <w:rsid w:val="000D4E8E"/>
    <w:rsid w:val="000E4558"/>
    <w:rsid w:val="00106BEA"/>
    <w:rsid w:val="00110EA0"/>
    <w:rsid w:val="00132008"/>
    <w:rsid w:val="001428AA"/>
    <w:rsid w:val="00143CD2"/>
    <w:rsid w:val="00161530"/>
    <w:rsid w:val="00186789"/>
    <w:rsid w:val="00194F2F"/>
    <w:rsid w:val="0019552F"/>
    <w:rsid w:val="001A0C06"/>
    <w:rsid w:val="001A4EF8"/>
    <w:rsid w:val="001A5185"/>
    <w:rsid w:val="001A6E66"/>
    <w:rsid w:val="001B0C1D"/>
    <w:rsid w:val="001C5457"/>
    <w:rsid w:val="001F7A18"/>
    <w:rsid w:val="002511EA"/>
    <w:rsid w:val="002604B4"/>
    <w:rsid w:val="00293B47"/>
    <w:rsid w:val="002C28F6"/>
    <w:rsid w:val="002C3BA7"/>
    <w:rsid w:val="002C5D68"/>
    <w:rsid w:val="002C62A6"/>
    <w:rsid w:val="002E2F5F"/>
    <w:rsid w:val="00303C23"/>
    <w:rsid w:val="003133AB"/>
    <w:rsid w:val="00326D53"/>
    <w:rsid w:val="00327B0D"/>
    <w:rsid w:val="00330B77"/>
    <w:rsid w:val="00352F09"/>
    <w:rsid w:val="0035455D"/>
    <w:rsid w:val="00364AED"/>
    <w:rsid w:val="003C1D60"/>
    <w:rsid w:val="003D0128"/>
    <w:rsid w:val="003D563D"/>
    <w:rsid w:val="003F1169"/>
    <w:rsid w:val="00405D94"/>
    <w:rsid w:val="0041121C"/>
    <w:rsid w:val="00411E0D"/>
    <w:rsid w:val="00415218"/>
    <w:rsid w:val="0042023C"/>
    <w:rsid w:val="004215D2"/>
    <w:rsid w:val="00476855"/>
    <w:rsid w:val="0048157D"/>
    <w:rsid w:val="004B4240"/>
    <w:rsid w:val="004B45E0"/>
    <w:rsid w:val="004D2FAC"/>
    <w:rsid w:val="004E098B"/>
    <w:rsid w:val="004E58AF"/>
    <w:rsid w:val="004E7BB2"/>
    <w:rsid w:val="004F73CC"/>
    <w:rsid w:val="004F743D"/>
    <w:rsid w:val="00501FA4"/>
    <w:rsid w:val="00505D1B"/>
    <w:rsid w:val="00512C87"/>
    <w:rsid w:val="00523E54"/>
    <w:rsid w:val="00525361"/>
    <w:rsid w:val="005377CB"/>
    <w:rsid w:val="00564907"/>
    <w:rsid w:val="005807E2"/>
    <w:rsid w:val="005A4656"/>
    <w:rsid w:val="005A5372"/>
    <w:rsid w:val="005D1F5E"/>
    <w:rsid w:val="005D4BEE"/>
    <w:rsid w:val="005D74FE"/>
    <w:rsid w:val="005F7CA2"/>
    <w:rsid w:val="00613F1A"/>
    <w:rsid w:val="0063344D"/>
    <w:rsid w:val="006349EB"/>
    <w:rsid w:val="006D1A84"/>
    <w:rsid w:val="006E28B9"/>
    <w:rsid w:val="00712711"/>
    <w:rsid w:val="00734DC6"/>
    <w:rsid w:val="0073563C"/>
    <w:rsid w:val="00753597"/>
    <w:rsid w:val="00755E7A"/>
    <w:rsid w:val="00760EDA"/>
    <w:rsid w:val="00767C82"/>
    <w:rsid w:val="007824E9"/>
    <w:rsid w:val="007969E1"/>
    <w:rsid w:val="007B78A2"/>
    <w:rsid w:val="007C09F9"/>
    <w:rsid w:val="007D266D"/>
    <w:rsid w:val="007D3E10"/>
    <w:rsid w:val="007E25D0"/>
    <w:rsid w:val="007E5FEF"/>
    <w:rsid w:val="007E799C"/>
    <w:rsid w:val="007F06F4"/>
    <w:rsid w:val="007F61A6"/>
    <w:rsid w:val="00811BA7"/>
    <w:rsid w:val="008304BC"/>
    <w:rsid w:val="00835A96"/>
    <w:rsid w:val="00840ABA"/>
    <w:rsid w:val="00853A8A"/>
    <w:rsid w:val="00860F8F"/>
    <w:rsid w:val="00863A8E"/>
    <w:rsid w:val="00872A9C"/>
    <w:rsid w:val="00872AAD"/>
    <w:rsid w:val="00874239"/>
    <w:rsid w:val="008826D8"/>
    <w:rsid w:val="00884873"/>
    <w:rsid w:val="008A3141"/>
    <w:rsid w:val="008C156D"/>
    <w:rsid w:val="008D2F91"/>
    <w:rsid w:val="008E58CC"/>
    <w:rsid w:val="008F50E4"/>
    <w:rsid w:val="00902DF0"/>
    <w:rsid w:val="00904880"/>
    <w:rsid w:val="0091101A"/>
    <w:rsid w:val="00916B9F"/>
    <w:rsid w:val="009242E9"/>
    <w:rsid w:val="009249B4"/>
    <w:rsid w:val="009A7A85"/>
    <w:rsid w:val="009C72CE"/>
    <w:rsid w:val="009D0861"/>
    <w:rsid w:val="009D0E7B"/>
    <w:rsid w:val="009E0B1C"/>
    <w:rsid w:val="009F010D"/>
    <w:rsid w:val="009F2B4D"/>
    <w:rsid w:val="00A0008B"/>
    <w:rsid w:val="00A13E71"/>
    <w:rsid w:val="00A26B84"/>
    <w:rsid w:val="00A40411"/>
    <w:rsid w:val="00A44824"/>
    <w:rsid w:val="00A852BA"/>
    <w:rsid w:val="00AA58BB"/>
    <w:rsid w:val="00AB1820"/>
    <w:rsid w:val="00AC54F2"/>
    <w:rsid w:val="00AD3D0E"/>
    <w:rsid w:val="00AD7FE8"/>
    <w:rsid w:val="00B04A2A"/>
    <w:rsid w:val="00B06334"/>
    <w:rsid w:val="00B21706"/>
    <w:rsid w:val="00B21A3B"/>
    <w:rsid w:val="00B51B07"/>
    <w:rsid w:val="00B7029B"/>
    <w:rsid w:val="00B7227A"/>
    <w:rsid w:val="00B81420"/>
    <w:rsid w:val="00B9193D"/>
    <w:rsid w:val="00B94D19"/>
    <w:rsid w:val="00BA0DA9"/>
    <w:rsid w:val="00BA7A78"/>
    <w:rsid w:val="00BB501D"/>
    <w:rsid w:val="00BE26CF"/>
    <w:rsid w:val="00C276B2"/>
    <w:rsid w:val="00C442B4"/>
    <w:rsid w:val="00C474A4"/>
    <w:rsid w:val="00CA749E"/>
    <w:rsid w:val="00CB3F77"/>
    <w:rsid w:val="00CC35E8"/>
    <w:rsid w:val="00CC442E"/>
    <w:rsid w:val="00CD255D"/>
    <w:rsid w:val="00CD2A91"/>
    <w:rsid w:val="00CD4DFE"/>
    <w:rsid w:val="00CE01A3"/>
    <w:rsid w:val="00CF0CD7"/>
    <w:rsid w:val="00CF5295"/>
    <w:rsid w:val="00D01C96"/>
    <w:rsid w:val="00D17295"/>
    <w:rsid w:val="00D23A05"/>
    <w:rsid w:val="00D331A8"/>
    <w:rsid w:val="00D61546"/>
    <w:rsid w:val="00D66B38"/>
    <w:rsid w:val="00D745E4"/>
    <w:rsid w:val="00D80EC0"/>
    <w:rsid w:val="00D93C6D"/>
    <w:rsid w:val="00DA291C"/>
    <w:rsid w:val="00DD16DE"/>
    <w:rsid w:val="00DF12F8"/>
    <w:rsid w:val="00E15036"/>
    <w:rsid w:val="00E32B75"/>
    <w:rsid w:val="00E35FED"/>
    <w:rsid w:val="00E43B82"/>
    <w:rsid w:val="00E71BC0"/>
    <w:rsid w:val="00EA607A"/>
    <w:rsid w:val="00EB0DBA"/>
    <w:rsid w:val="00EB6FF9"/>
    <w:rsid w:val="00EE706E"/>
    <w:rsid w:val="00F15278"/>
    <w:rsid w:val="00F15EBC"/>
    <w:rsid w:val="00F212B2"/>
    <w:rsid w:val="00F37F31"/>
    <w:rsid w:val="00F748AE"/>
    <w:rsid w:val="00F84BCF"/>
    <w:rsid w:val="00F91DB1"/>
    <w:rsid w:val="00FC6975"/>
    <w:rsid w:val="00FF2DFA"/>
    <w:rsid w:val="00FF71FE"/>
    <w:rsid w:val="02013254"/>
    <w:rsid w:val="2B470A7E"/>
    <w:rsid w:val="30B55FFA"/>
    <w:rsid w:val="5320432B"/>
    <w:rsid w:val="553C4505"/>
    <w:rsid w:val="663846CE"/>
    <w:rsid w:val="7A3534D9"/>
    <w:rsid w:val="7B617399"/>
    <w:rsid w:val="7F900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2"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CE"/>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uiPriority w:val="9"/>
    <w:qFormat/>
    <w:rsid w:val="009C72C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C72CE"/>
    <w:rPr>
      <w:rFonts w:ascii="宋体" w:eastAsia="宋体" w:hAnsi="Courier New"/>
    </w:rPr>
  </w:style>
  <w:style w:type="paragraph" w:styleId="a4">
    <w:name w:val="Date"/>
    <w:basedOn w:val="a"/>
    <w:next w:val="a"/>
    <w:link w:val="Char0"/>
    <w:uiPriority w:val="99"/>
    <w:semiHidden/>
    <w:unhideWhenUsed/>
    <w:qFormat/>
    <w:rsid w:val="009C72CE"/>
    <w:pPr>
      <w:ind w:leftChars="2500" w:left="100"/>
    </w:pPr>
  </w:style>
  <w:style w:type="paragraph" w:styleId="a5">
    <w:name w:val="Balloon Text"/>
    <w:basedOn w:val="a"/>
    <w:link w:val="Char1"/>
    <w:uiPriority w:val="99"/>
    <w:semiHidden/>
    <w:unhideWhenUsed/>
    <w:qFormat/>
    <w:rsid w:val="009C72CE"/>
    <w:rPr>
      <w:sz w:val="18"/>
      <w:szCs w:val="18"/>
    </w:rPr>
  </w:style>
  <w:style w:type="paragraph" w:styleId="a6">
    <w:name w:val="footer"/>
    <w:basedOn w:val="a"/>
    <w:link w:val="Char2"/>
    <w:uiPriority w:val="99"/>
    <w:semiHidden/>
    <w:unhideWhenUsed/>
    <w:qFormat/>
    <w:rsid w:val="009C72CE"/>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9C72CE"/>
    <w:pPr>
      <w:pBdr>
        <w:bottom w:val="single" w:sz="6" w:space="1" w:color="auto"/>
      </w:pBdr>
      <w:tabs>
        <w:tab w:val="center" w:pos="4153"/>
        <w:tab w:val="right" w:pos="8306"/>
      </w:tabs>
      <w:snapToGrid w:val="0"/>
      <w:jc w:val="center"/>
    </w:pPr>
    <w:rPr>
      <w:sz w:val="18"/>
      <w:szCs w:val="18"/>
    </w:rPr>
  </w:style>
  <w:style w:type="paragraph" w:styleId="a8">
    <w:name w:val="index heading"/>
    <w:basedOn w:val="a"/>
    <w:next w:val="1"/>
    <w:qFormat/>
    <w:rsid w:val="009C72CE"/>
    <w:pPr>
      <w:widowControl/>
      <w:jc w:val="left"/>
    </w:pPr>
    <w:rPr>
      <w:rFonts w:ascii="Times New Roman" w:eastAsia="宋体" w:hAnsi="Times New Roman" w:cs="Times New Roman"/>
      <w:kern w:val="0"/>
      <w:szCs w:val="20"/>
    </w:rPr>
  </w:style>
  <w:style w:type="paragraph" w:styleId="1">
    <w:name w:val="index 1"/>
    <w:basedOn w:val="a"/>
    <w:next w:val="a"/>
    <w:uiPriority w:val="99"/>
    <w:semiHidden/>
    <w:unhideWhenUsed/>
    <w:qFormat/>
    <w:rsid w:val="009C72CE"/>
  </w:style>
  <w:style w:type="paragraph" w:styleId="2">
    <w:name w:val="Body Text 2"/>
    <w:basedOn w:val="a"/>
    <w:link w:val="2Char"/>
    <w:uiPriority w:val="99"/>
    <w:unhideWhenUsed/>
    <w:qFormat/>
    <w:rsid w:val="009C72CE"/>
    <w:pPr>
      <w:spacing w:after="120" w:line="480" w:lineRule="auto"/>
    </w:pPr>
  </w:style>
  <w:style w:type="character" w:styleId="a9">
    <w:name w:val="Hyperlink"/>
    <w:basedOn w:val="a0"/>
    <w:uiPriority w:val="99"/>
    <w:semiHidden/>
    <w:unhideWhenUsed/>
    <w:qFormat/>
    <w:rsid w:val="009C72CE"/>
    <w:rPr>
      <w:color w:val="0000FF"/>
      <w:u w:val="single"/>
    </w:rPr>
  </w:style>
  <w:style w:type="character" w:customStyle="1" w:styleId="2Char">
    <w:name w:val="正文文本 2 Char"/>
    <w:basedOn w:val="a0"/>
    <w:link w:val="2"/>
    <w:uiPriority w:val="99"/>
    <w:qFormat/>
    <w:rsid w:val="009C72CE"/>
  </w:style>
  <w:style w:type="character" w:customStyle="1" w:styleId="Char">
    <w:name w:val="纯文本 Char"/>
    <w:link w:val="a3"/>
    <w:qFormat/>
    <w:rsid w:val="009C72CE"/>
    <w:rPr>
      <w:rFonts w:ascii="宋体" w:eastAsia="宋体" w:hAnsi="Courier New"/>
    </w:rPr>
  </w:style>
  <w:style w:type="character" w:customStyle="1" w:styleId="Char10">
    <w:name w:val="纯文本 Char1"/>
    <w:basedOn w:val="a0"/>
    <w:uiPriority w:val="99"/>
    <w:semiHidden/>
    <w:qFormat/>
    <w:rsid w:val="009C72CE"/>
    <w:rPr>
      <w:rFonts w:ascii="宋体" w:eastAsia="宋体" w:hAnsi="Courier New" w:cs="Courier New"/>
      <w:szCs w:val="21"/>
    </w:rPr>
  </w:style>
  <w:style w:type="paragraph" w:customStyle="1" w:styleId="20">
    <w:name w:val="样式2"/>
    <w:basedOn w:val="a"/>
    <w:qFormat/>
    <w:rsid w:val="009C72CE"/>
    <w:pPr>
      <w:adjustRightInd w:val="0"/>
      <w:spacing w:before="120" w:after="120" w:line="312" w:lineRule="atLeast"/>
      <w:jc w:val="center"/>
      <w:textAlignment w:val="baseline"/>
    </w:pPr>
    <w:rPr>
      <w:rFonts w:ascii="Times New Roman" w:eastAsia="宋体" w:hAnsi="Times New Roman" w:cs="Times New Roman"/>
      <w:kern w:val="0"/>
      <w:sz w:val="24"/>
      <w:szCs w:val="20"/>
    </w:rPr>
  </w:style>
  <w:style w:type="paragraph" w:customStyle="1" w:styleId="Blockquote">
    <w:name w:val="Blockquote"/>
    <w:basedOn w:val="a"/>
    <w:qFormat/>
    <w:rsid w:val="009C72CE"/>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character" w:customStyle="1" w:styleId="Char1">
    <w:name w:val="批注框文本 Char"/>
    <w:basedOn w:val="a0"/>
    <w:link w:val="a5"/>
    <w:uiPriority w:val="99"/>
    <w:semiHidden/>
    <w:qFormat/>
    <w:rsid w:val="009C72CE"/>
    <w:rPr>
      <w:sz w:val="18"/>
      <w:szCs w:val="18"/>
    </w:rPr>
  </w:style>
  <w:style w:type="paragraph" w:styleId="aa">
    <w:name w:val="List Paragraph"/>
    <w:basedOn w:val="a"/>
    <w:uiPriority w:val="34"/>
    <w:qFormat/>
    <w:rsid w:val="009C72CE"/>
    <w:pPr>
      <w:ind w:firstLineChars="200" w:firstLine="420"/>
    </w:pPr>
  </w:style>
  <w:style w:type="character" w:customStyle="1" w:styleId="Char3">
    <w:name w:val="页眉 Char"/>
    <w:basedOn w:val="a0"/>
    <w:link w:val="a7"/>
    <w:uiPriority w:val="99"/>
    <w:semiHidden/>
    <w:qFormat/>
    <w:rsid w:val="009C72CE"/>
    <w:rPr>
      <w:sz w:val="18"/>
      <w:szCs w:val="18"/>
    </w:rPr>
  </w:style>
  <w:style w:type="character" w:customStyle="1" w:styleId="Char2">
    <w:name w:val="页脚 Char"/>
    <w:basedOn w:val="a0"/>
    <w:link w:val="a6"/>
    <w:uiPriority w:val="99"/>
    <w:semiHidden/>
    <w:qFormat/>
    <w:rsid w:val="009C72CE"/>
    <w:rPr>
      <w:sz w:val="18"/>
      <w:szCs w:val="18"/>
    </w:rPr>
  </w:style>
  <w:style w:type="character" w:customStyle="1" w:styleId="4Char">
    <w:name w:val="标题 4 Char"/>
    <w:basedOn w:val="a0"/>
    <w:link w:val="4"/>
    <w:uiPriority w:val="9"/>
    <w:qFormat/>
    <w:rsid w:val="009C72CE"/>
    <w:rPr>
      <w:rFonts w:ascii="宋体" w:eastAsia="宋体" w:hAnsi="宋体" w:cs="宋体"/>
      <w:b/>
      <w:bCs/>
      <w:kern w:val="0"/>
      <w:sz w:val="24"/>
      <w:szCs w:val="24"/>
    </w:rPr>
  </w:style>
  <w:style w:type="character" w:customStyle="1" w:styleId="Char0">
    <w:name w:val="日期 Char"/>
    <w:basedOn w:val="a0"/>
    <w:link w:val="a4"/>
    <w:uiPriority w:val="99"/>
    <w:semiHidden/>
    <w:qFormat/>
    <w:rsid w:val="009C72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bycoo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0F314-0D49-4DF8-B8F6-DC53EA9C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朱洁韩</cp:lastModifiedBy>
  <cp:revision>2</cp:revision>
  <cp:lastPrinted>2020-04-02T01:13:00Z</cp:lastPrinted>
  <dcterms:created xsi:type="dcterms:W3CDTF">2017-07-05T07:53:00Z</dcterms:created>
  <dcterms:modified xsi:type="dcterms:W3CDTF">2020-04-02T01:13:00Z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