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现 场 照 片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2552700" cy="3404235"/>
            <wp:effectExtent l="0" t="0" r="0" b="5715"/>
            <wp:docPr id="1" name="图片 1" descr="树枝修剪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树枝修剪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340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</w:t>
      </w:r>
      <w:r>
        <w:rPr>
          <w:rFonts w:hint="default"/>
          <w:lang w:val="en-US" w:eastAsia="zh-CN"/>
        </w:rPr>
        <w:drawing>
          <wp:inline distT="0" distB="0" distL="114300" distR="114300">
            <wp:extent cx="2491105" cy="3406140"/>
            <wp:effectExtent l="0" t="0" r="4445" b="3810"/>
            <wp:docPr id="2" name="图片 2" descr="树枝修剪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树枝修剪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91105" cy="340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图一、图二：树木的枝干已威胁到房屋的使用安全；</w:t>
      </w:r>
    </w:p>
    <w:p>
      <w:pPr>
        <w:rPr>
          <w:rFonts w:hint="eastAsia" w:eastAsiaTheme="minorEastAsia"/>
          <w:lang w:val="en-US" w:eastAsia="zh-CN"/>
        </w:rPr>
      </w:pPr>
    </w:p>
    <w:p>
      <w:pPr>
        <w:rPr>
          <w:rFonts w:hint="eastAsia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2552065" cy="3555365"/>
            <wp:effectExtent l="0" t="0" r="635" b="6985"/>
            <wp:docPr id="3" name="图片 3" descr="树枝修剪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树枝修剪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52065" cy="355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2551430" cy="3545840"/>
            <wp:effectExtent l="0" t="0" r="1270" b="16510"/>
            <wp:docPr id="4" name="图片 4" descr="树枝修剪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树枝修剪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4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图三、图四：树枝局部过高，招风有安全隐患；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565400" cy="3930650"/>
            <wp:effectExtent l="0" t="0" r="6350" b="12700"/>
            <wp:docPr id="5" name="图片 5" descr="砖渣清理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砖渣清理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393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</w:t>
      </w:r>
      <w:r>
        <w:rPr>
          <w:rFonts w:hint="default"/>
          <w:lang w:val="en-US" w:eastAsia="zh-CN"/>
        </w:rPr>
        <w:drawing>
          <wp:inline distT="0" distB="0" distL="114300" distR="114300">
            <wp:extent cx="2421890" cy="3930650"/>
            <wp:effectExtent l="0" t="0" r="16510" b="12700"/>
            <wp:docPr id="6" name="图片 6" descr="砖渣清理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砖渣清理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21890" cy="393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图五、图六：屋面废弃物成堆，需清运；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536190" cy="3509645"/>
            <wp:effectExtent l="0" t="0" r="16510" b="14605"/>
            <wp:docPr id="7" name="图片 7" descr="外墙补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外墙补漏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36190" cy="350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</w:t>
      </w:r>
      <w:r>
        <w:rPr>
          <w:rFonts w:hint="default"/>
          <w:lang w:val="en-US" w:eastAsia="zh-CN"/>
        </w:rPr>
        <w:drawing>
          <wp:inline distT="0" distB="0" distL="114300" distR="114300">
            <wp:extent cx="2503805" cy="3517265"/>
            <wp:effectExtent l="0" t="0" r="10795" b="6985"/>
            <wp:docPr id="8" name="图片 8" descr="老年人公寓维修图片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老年人公寓维修图片 (3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03805" cy="351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图七、图八：主楼外墙、副楼飘板不同程度渗水；</w:t>
      </w: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445D89"/>
    <w:rsid w:val="02CE1C73"/>
    <w:rsid w:val="0CB160FB"/>
    <w:rsid w:val="40F74728"/>
    <w:rsid w:val="60D35632"/>
    <w:rsid w:val="663426F4"/>
    <w:rsid w:val="67DF236B"/>
    <w:rsid w:val="7CC8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2020-09-17T06:34:26Z</dcterms:created>
  <dc:creator>Administrator</dc:creator>
  <cp:lastModifiedBy>張錦</cp:lastModifiedBy>
  <dcterms:modified xsi:type="dcterms:W3CDTF">2020-09-17T06:48:08Z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