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投标报价表</w:t>
      </w:r>
    </w:p>
    <w:p>
      <w:pPr>
        <w:ind w:firstLine="1600" w:firstLineChars="500"/>
        <w:jc w:val="both"/>
        <w:rPr>
          <w:rFonts w:hint="eastAsia"/>
          <w:sz w:val="32"/>
          <w:szCs w:val="32"/>
        </w:rPr>
      </w:pPr>
    </w:p>
    <w:p>
      <w:pPr>
        <w:jc w:val="both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广州市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白云区供销总公司</w:t>
      </w:r>
      <w:r>
        <w:rPr>
          <w:rFonts w:hint="eastAsia" w:ascii="宋体" w:hAnsi="宋体" w:eastAsia="宋体" w:cs="宋体"/>
          <w:sz w:val="28"/>
          <w:szCs w:val="28"/>
          <w:u w:val="none"/>
        </w:rPr>
        <w:t>常年法律顾问服务项目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 xml:space="preserve">   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投标人名称：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投标报价如表下：</w:t>
      </w:r>
    </w:p>
    <w:tbl>
      <w:tblPr>
        <w:tblStyle w:val="3"/>
        <w:tblW w:w="9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2670"/>
        <w:gridCol w:w="3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3225" w:type="dxa"/>
            <w:vAlign w:val="center"/>
          </w:tcPr>
          <w:p>
            <w:pPr>
              <w:ind w:firstLine="1120" w:firstLineChars="400"/>
              <w:jc w:val="both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投标价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（单位：人民币元）含税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317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常年法律顾问服务项目</w:t>
            </w: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</w:rPr>
              <w:t>常年法律顾问服务</w:t>
            </w:r>
          </w:p>
        </w:tc>
        <w:tc>
          <w:tcPr>
            <w:tcW w:w="32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注：投标报价为人民币报价。</w:t>
      </w: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联系人：               联系电话：</w:t>
      </w: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</w:t>
      </w: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投标人（单位盖章）：</w:t>
      </w:r>
    </w:p>
    <w:p>
      <w:pPr>
        <w:jc w:val="both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授权代表（签名或盖章）：</w:t>
      </w:r>
    </w:p>
    <w:p>
      <w:pPr>
        <w:jc w:val="both"/>
        <w:rPr>
          <w:rFonts w:hint="default" w:eastAsiaTheme="minorEastAsia"/>
          <w:sz w:val="32"/>
          <w:szCs w:val="32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日  期：</w:t>
      </w:r>
      <w:r>
        <w:rPr>
          <w:rFonts w:hint="eastAsia"/>
          <w:sz w:val="32"/>
          <w:szCs w:val="32"/>
          <w:lang w:val="en-US" w:eastAsia="zh-CN"/>
        </w:rPr>
        <w:t xml:space="preserve">        </w:t>
      </w:r>
      <w:r>
        <w:rPr>
          <w:rFonts w:hint="eastAsia"/>
          <w:sz w:val="32"/>
          <w:szCs w:val="32"/>
          <w:u w:val="none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A56AE"/>
    <w:rsid w:val="025C0A20"/>
    <w:rsid w:val="10066DEA"/>
    <w:rsid w:val="12F06DA4"/>
    <w:rsid w:val="13DC55E0"/>
    <w:rsid w:val="362D6169"/>
    <w:rsid w:val="4F376178"/>
    <w:rsid w:val="5C484548"/>
    <w:rsid w:val="5EEE5DBF"/>
    <w:rsid w:val="710204B2"/>
    <w:rsid w:val="74806591"/>
    <w:rsid w:val="7FB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2020-12-16T06:20:00Z</dcterms:created>
  <dc:creator>曼</dc:creator>
  <cp:lastModifiedBy>曼</cp:lastModifiedBy>
  <dcterms:modified xsi:type="dcterms:W3CDTF">2020-12-16T07:06:18Z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