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询价公告</w:t>
      </w:r>
    </w:p>
    <w:p>
      <w:pPr>
        <w:jc w:val="center"/>
        <w:rPr>
          <w:rFonts w:ascii="方正小标宋简体" w:eastAsia="方正小标宋简体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广州白云供销物资回收有限公司对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广州市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白云区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京溪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街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大件家具拆解项目购买劳务派遣服务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，以公开询价方式采购，欢迎具备相应资格的企业报名，公告如下：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项目名称：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广州市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白云区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京溪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街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大件家具拆解项目购买劳务派遣服务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项目编号：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BYWZ-202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10205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服务内容：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配备充足劳务人员对京溪街行政区域范围内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主、次干道和物业小区大件杂物垃圾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进行进行拆解，对拆解后的处置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符合垃圾分类和资源化循环再利用的要求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要求所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拆解的大件家具垃圾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必须包括上述但不限于上述内容，符合我方需求并满足现行规范要求。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服务期限：2021年2月12日至2021年11月11日。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服务金额最高限价：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总价19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万元，选择合理低价者作为该项目服务单位。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四、合格报价人的资格要求：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1.报价人应具备《政府采购法》第二十二条规定的条件。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2.企业资质：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投标单位需对从业人员进行必要的岗前培训和职业道德教育培训，并配备作业安全防护设备。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3.报价文件包含：报价表及第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条所包含的投标材料。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4.本项目不接受联合体报价。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5.已登记报名的。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五、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配置要求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1.中标人需确保投入本项目的人员中管理人员必须在京溪及周边居住，且所有人员均经过岗前培训，符合上岗要求。人员的食宿、统一着装等均由中标人自行解决。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中标人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分拆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主、次干道和物业小区大件杂物垃圾</w:t>
      </w:r>
      <w:r>
        <w:rPr>
          <w:rFonts w:hint="eastAsia" w:ascii="仿宋" w:hAnsi="仿宋" w:eastAsia="仿宋" w:cs="仿宋"/>
          <w:sz w:val="32"/>
          <w:szCs w:val="32"/>
        </w:rPr>
        <w:t>时，应成立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分拆</w:t>
      </w:r>
      <w:r>
        <w:rPr>
          <w:rFonts w:hint="eastAsia" w:ascii="仿宋" w:hAnsi="仿宋" w:eastAsia="仿宋" w:cs="仿宋"/>
          <w:sz w:val="32"/>
          <w:szCs w:val="32"/>
        </w:rPr>
        <w:t>小组，小组人员不少于4人。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Toc10209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所有作业人员要求身体健康，入职前必须提供医院体检合格报告和无犯罪记录证明，相关资料在合同签订后10个工作日内必须报采购人备案。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中标人需把人员配置情况按月报送采购人备案认可。项目负责人未经采购人同意不得随意更换，否则处以人民币2万元罚款，由采购人从中标人当月的服务费中扣除。中标人要确保员工队伍的稳定，不得通过频繁更换人员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谋利</w:t>
      </w:r>
      <w:r>
        <w:rPr>
          <w:rFonts w:hint="eastAsia" w:ascii="仿宋" w:hAnsi="仿宋" w:eastAsia="仿宋" w:cs="仿宋"/>
          <w:sz w:val="32"/>
          <w:szCs w:val="32"/>
        </w:rPr>
        <w:t>，确需进行人员调动的，必须在调动前三日内报采购人备案。所有人员必须每天按时到岗，需调整上班时间的必须经采购人批准，否则按缺岗处理。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中标人自行负责作业工具物品的购置和存放保管。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.中标人需自行设置固定办公场所和休息场所，安排解决作业人员中午就餐，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并在合同执行后3个月内将办</w:t>
      </w:r>
      <w:r>
        <w:rPr>
          <w:rFonts w:hint="eastAsia" w:ascii="仿宋" w:hAnsi="仿宋" w:eastAsia="仿宋" w:cs="仿宋"/>
          <w:sz w:val="32"/>
          <w:szCs w:val="32"/>
        </w:rPr>
        <w:t>公和休息地址报采购人备案。采购人有权定期或不定期检查，若发现办公和休息场所设置不符合要求的，每次可以扣除承包款人民币10000元。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六、规范要求</w:t>
      </w:r>
      <w:bookmarkEnd w:id="0"/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1.作业人员应穿着广州市城管系统统一样式的工作服，保持衣冠整齐，并佩戴工号牌，且有明显所属单位标志。道路作业时应穿戴反光安全标志服装。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2.安全生产要求及责任：承包人应针对项目作业环境，对项目从业人员进行必要的作业安全培训，并提供必需的安全防护措施，编制安全防护工作方案，确保作业人员人身安全。承包人负责作业期间的安全管理和劳动管理，服务期内发生劳动纠纷、人员伤亡等劳动安全事故，由承包单位按照相关法律法规承担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中标人收集的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大件杂物</w:t>
      </w:r>
      <w:r>
        <w:rPr>
          <w:rFonts w:hint="eastAsia" w:ascii="仿宋" w:hAnsi="仿宋" w:eastAsia="仿宋" w:cs="仿宋"/>
          <w:sz w:val="32"/>
          <w:szCs w:val="32"/>
        </w:rPr>
        <w:t>垃圾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做到日产日清。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4.中标人应成立应急队伍，应急队伍人员不能低于4人。随时根据采购方的需求增加人员，采购方对应急队伍人员有直接指挥权。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七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、勘查现场：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日后，报价人自行前往。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八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、承包方式：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采用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总价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包干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合作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的形式承包，含完成本项目工作期间所产生的一切费用，包括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但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不限于居旅费、税费、会务费、利润等。注意：本工程开具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劳务费用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增值税专用发票，参与询价的单位按现行相关税法计取税率。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九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、结算方式：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总价包干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，按月支付月平均承包款，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9个月结清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以上材料必须提供复印件加盖公司公章，并用信封密封，密封处加盖公司公章。报价文件材料不按上述要求提供完成及符合要求的，作废标处理。符合报价资格及资料合规的投标不少于3家。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、获取招标文件：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1.公告及报名时间：202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日至202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日，工作日上午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9：0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0至下午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0。（报名时提供：营业执照复印件、资质证书复印件、授权委托书原件等证明材料，上述资料盖公章，原件备查）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2.报名地点：广州市白云区白云大道南685号阁屏商务大厦四楼白云供销物资回收有限公司办公室。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3.获取文件方式：符合投标人资格要求的可在我司门户网站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</w:rPr>
        <w:instrText xml:space="preserve"> HYPERLINK "http://WWW.BYCOOP.COM" </w:instrTex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separate"/>
      </w:r>
      <w:r>
        <w:rPr>
          <w:rStyle w:val="11"/>
          <w:rFonts w:hint="eastAsia" w:ascii="仿宋" w:hAnsi="仿宋" w:eastAsia="仿宋" w:cs="仿宋"/>
          <w:sz w:val="32"/>
          <w:szCs w:val="32"/>
          <w:highlight w:val="none"/>
        </w:rPr>
        <w:t>WWW.BYCOOP.COM</w:t>
      </w:r>
      <w:r>
        <w:rPr>
          <w:rStyle w:val="11"/>
          <w:rFonts w:hint="eastAsia" w:ascii="仿宋" w:hAnsi="仿宋" w:eastAsia="仿宋" w:cs="仿宋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下载询价文件。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十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、报价文件递交时间：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日下午5:30前。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十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、报价文件递交地点：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广州市白云区白云大道南685号阁屏商务大厦四楼。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十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、招标人联系方式：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颜小姐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电话：86402278-8108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广州白云供销物资回收有限公司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</w:t>
      </w: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jc w:val="left"/>
        <w:rPr>
          <w:rFonts w:ascii="仿宋" w:hAnsi="仿宋" w:eastAsia="仿宋"/>
          <w:sz w:val="32"/>
          <w:szCs w:val="32"/>
          <w:highlight w:val="none"/>
        </w:rPr>
      </w:pPr>
    </w:p>
    <w:p>
      <w:pPr>
        <w:spacing w:line="360" w:lineRule="auto"/>
        <w:jc w:val="center"/>
        <w:rPr>
          <w:rFonts w:ascii="宋体" w:hAnsi="宋体"/>
          <w:b/>
          <w:sz w:val="48"/>
          <w:szCs w:val="48"/>
          <w:highlight w:val="none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</w:p>
    <w:p>
      <w:pPr>
        <w:spacing w:line="360" w:lineRule="auto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 w:asciiTheme="minorEastAsia" w:hAnsi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广州市</w:t>
      </w:r>
      <w:r>
        <w:rPr>
          <w:rFonts w:hint="eastAsia" w:asciiTheme="minorEastAsia" w:hAnsiTheme="minorEastAsia"/>
          <w:sz w:val="24"/>
          <w:szCs w:val="24"/>
          <w:highlight w:val="none"/>
        </w:rPr>
        <w:t>白云区</w:t>
      </w: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京溪</w:t>
      </w:r>
      <w:r>
        <w:rPr>
          <w:rFonts w:hint="eastAsia" w:asciiTheme="minorEastAsia" w:hAnsiTheme="minorEastAsia"/>
          <w:sz w:val="24"/>
          <w:szCs w:val="24"/>
          <w:highlight w:val="none"/>
        </w:rPr>
        <w:t>街</w:t>
      </w: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大件家具拆解项目购买劳务派遣服务</w:t>
      </w:r>
    </w:p>
    <w:p>
      <w:pPr>
        <w:spacing w:line="420" w:lineRule="exact"/>
        <w:jc w:val="left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项目编号：</w:t>
      </w:r>
      <w:r>
        <w:rPr>
          <w:sz w:val="24"/>
          <w:szCs w:val="24"/>
          <w:highlight w:val="none"/>
        </w:rPr>
        <w:t>BYWZ-202</w:t>
      </w:r>
      <w:r>
        <w:rPr>
          <w:rFonts w:hint="eastAsia"/>
          <w:sz w:val="24"/>
          <w:szCs w:val="24"/>
          <w:highlight w:val="none"/>
          <w:lang w:val="en-US" w:eastAsia="zh-CN"/>
        </w:rPr>
        <w:t>10205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4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4961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8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>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eastAsia="zh-CN"/>
              </w:rPr>
              <w:t>广州市</w:t>
            </w: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白云区</w:t>
            </w: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eastAsia="zh-CN"/>
              </w:rPr>
              <w:t>京溪</w:t>
            </w: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街</w:t>
            </w: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eastAsia="zh-CN"/>
              </w:rPr>
              <w:t>大件家具拆解项目购买劳务派遣服务</w:t>
            </w:r>
          </w:p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260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  <w:t>京溪街</w:t>
            </w:r>
            <w:bookmarkStart w:id="1" w:name="_GoBack"/>
            <w:bookmarkEnd w:id="1"/>
          </w:p>
        </w:tc>
        <w:tc>
          <w:tcPr>
            <w:tcW w:w="4961" w:type="dxa"/>
            <w:vAlign w:val="center"/>
          </w:tcPr>
          <w:p>
            <w:pPr>
              <w:pStyle w:val="6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</w:rPr>
              <w:t>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sz w:val="24"/>
                <w:szCs w:val="24"/>
                <w:highlight w:val="none"/>
              </w:rPr>
            </w:pPr>
          </w:p>
        </w:tc>
        <w:tc>
          <w:tcPr>
            <w:tcW w:w="3260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961" w:type="dxa"/>
            <w:vAlign w:val="center"/>
          </w:tcPr>
          <w:p>
            <w:pPr>
              <w:pStyle w:val="6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</w:rPr>
              <w:t>大写：</w:t>
            </w: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9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9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9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9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9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联系人：         </w:t>
      </w:r>
      <w:r>
        <w:rPr>
          <w:rFonts w:hint="eastAsia" w:asciiTheme="minorEastAsia" w:hAnsiTheme="minorEastAsia" w:eastAsiaTheme="minorEastAsia"/>
          <w:szCs w:val="24"/>
          <w:highlight w:val="none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/>
          <w:szCs w:val="24"/>
          <w:highlight w:val="none"/>
        </w:rPr>
        <w:t>联系电话：</w:t>
      </w:r>
    </w:p>
    <w:p>
      <w:pPr>
        <w:pStyle w:val="19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9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2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8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日  期：</w:t>
      </w:r>
    </w:p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8AE"/>
    <w:rsid w:val="001B776A"/>
    <w:rsid w:val="00265B18"/>
    <w:rsid w:val="00272C0A"/>
    <w:rsid w:val="00360754"/>
    <w:rsid w:val="003A2D6C"/>
    <w:rsid w:val="003B2611"/>
    <w:rsid w:val="003D5F30"/>
    <w:rsid w:val="00427BD8"/>
    <w:rsid w:val="00430243"/>
    <w:rsid w:val="00475CEA"/>
    <w:rsid w:val="004A4F86"/>
    <w:rsid w:val="004D79DB"/>
    <w:rsid w:val="00522922"/>
    <w:rsid w:val="00642334"/>
    <w:rsid w:val="00685434"/>
    <w:rsid w:val="006B2CAA"/>
    <w:rsid w:val="006C258D"/>
    <w:rsid w:val="00832682"/>
    <w:rsid w:val="009F52EE"/>
    <w:rsid w:val="00B70213"/>
    <w:rsid w:val="00B83895"/>
    <w:rsid w:val="00C338AE"/>
    <w:rsid w:val="00D63B73"/>
    <w:rsid w:val="00D82525"/>
    <w:rsid w:val="00DD75AF"/>
    <w:rsid w:val="00DF4751"/>
    <w:rsid w:val="00F5209F"/>
    <w:rsid w:val="00FA725D"/>
    <w:rsid w:val="05CC4E3C"/>
    <w:rsid w:val="0BE014D3"/>
    <w:rsid w:val="0E943E5E"/>
    <w:rsid w:val="0FB4241C"/>
    <w:rsid w:val="11825580"/>
    <w:rsid w:val="14241951"/>
    <w:rsid w:val="157F6C58"/>
    <w:rsid w:val="1CE8154B"/>
    <w:rsid w:val="2A5F7A0C"/>
    <w:rsid w:val="3A25348E"/>
    <w:rsid w:val="40A44C82"/>
    <w:rsid w:val="499F730F"/>
    <w:rsid w:val="642D1941"/>
    <w:rsid w:val="687675BB"/>
    <w:rsid w:val="7F70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7"/>
    <w:qFormat/>
    <w:uiPriority w:val="0"/>
    <w:rPr>
      <w:rFonts w:ascii="宋体" w:hAnsi="Courier New" w:eastAsia="宋体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index heading"/>
    <w:basedOn w:val="1"/>
    <w:next w:val="7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7">
    <w:name w:val="index 1"/>
    <w:basedOn w:val="1"/>
    <w:next w:val="1"/>
    <w:semiHidden/>
    <w:unhideWhenUsed/>
    <w:qFormat/>
    <w:uiPriority w:val="99"/>
  </w:style>
  <w:style w:type="paragraph" w:styleId="8">
    <w:name w:val="Body Text 2"/>
    <w:basedOn w:val="1"/>
    <w:link w:val="15"/>
    <w:unhideWhenUsed/>
    <w:qFormat/>
    <w:uiPriority w:val="99"/>
    <w:pPr>
      <w:spacing w:after="120" w:line="480" w:lineRule="auto"/>
    </w:p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Char"/>
    <w:basedOn w:val="10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日期 Char"/>
    <w:basedOn w:val="10"/>
    <w:link w:val="3"/>
    <w:semiHidden/>
    <w:qFormat/>
    <w:uiPriority w:val="99"/>
  </w:style>
  <w:style w:type="character" w:customStyle="1" w:styleId="15">
    <w:name w:val="正文文本 2 Char"/>
    <w:basedOn w:val="10"/>
    <w:link w:val="8"/>
    <w:qFormat/>
    <w:uiPriority w:val="99"/>
  </w:style>
  <w:style w:type="character" w:customStyle="1" w:styleId="16">
    <w:name w:val="纯文本 Char"/>
    <w:link w:val="2"/>
    <w:qFormat/>
    <w:uiPriority w:val="0"/>
    <w:rPr>
      <w:rFonts w:ascii="宋体" w:hAnsi="Courier New" w:eastAsia="宋体"/>
    </w:rPr>
  </w:style>
  <w:style w:type="character" w:customStyle="1" w:styleId="17">
    <w:name w:val="纯文本 Char1"/>
    <w:basedOn w:val="10"/>
    <w:link w:val="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8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9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20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1">
    <w:name w:val="正文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208</Words>
  <Characters>1186</Characters>
  <Lines>9</Lines>
  <Paragraphs>2</Paragraphs>
  <TotalTime>6</TotalTime>
  <ScaleCrop>false</ScaleCrop>
  <LinksUpToDate>false</LinksUpToDate>
  <CharactersWithSpaces>1392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2020-11-26T00:44:00Z</dcterms:created>
  <dc:creator>郑志豪</dc:creator>
  <cp:lastModifiedBy>lenovo</cp:lastModifiedBy>
  <dcterms:modified xsi:type="dcterms:W3CDTF">2021-02-05T09:25:57Z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