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</w:t>
      </w:r>
    </w:p>
    <w:p>
      <w:pPr>
        <w:spacing w:line="560" w:lineRule="exact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合作管理</w:t>
      </w:r>
      <w:r>
        <w:rPr>
          <w:rFonts w:hint="eastAsia" w:ascii="方正小标宋简体" w:eastAsia="方正小标宋简体"/>
          <w:sz w:val="44"/>
          <w:szCs w:val="44"/>
        </w:rPr>
        <w:t>承诺书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广州市云供农业科技有限公司：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本企业自愿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管理</w:t>
      </w:r>
      <w:r>
        <w:rPr>
          <w:rFonts w:hint="eastAsia" w:ascii="仿宋" w:hAnsi="仿宋" w:eastAsia="仿宋" w:cs="仿宋"/>
          <w:sz w:val="32"/>
          <w:szCs w:val="32"/>
        </w:rPr>
        <w:t>位于广州市白云区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钟落潭</w:t>
      </w:r>
      <w:r>
        <w:rPr>
          <w:rFonts w:hint="eastAsia" w:ascii="仿宋" w:hAnsi="仿宋" w:eastAsia="仿宋" w:cs="仿宋"/>
          <w:sz w:val="32"/>
          <w:szCs w:val="32"/>
        </w:rPr>
        <w:t>镇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湴湖</w:t>
      </w:r>
      <w:r>
        <w:rPr>
          <w:rFonts w:hint="eastAsia" w:ascii="仿宋" w:hAnsi="仿宋" w:eastAsia="仿宋" w:cs="仿宋"/>
          <w:sz w:val="32"/>
          <w:szCs w:val="32"/>
        </w:rPr>
        <w:t>村的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果树</w:t>
      </w:r>
      <w:r>
        <w:rPr>
          <w:rFonts w:hint="eastAsia" w:ascii="仿宋" w:hAnsi="仿宋" w:eastAsia="仿宋" w:cs="仿宋"/>
          <w:sz w:val="32"/>
          <w:szCs w:val="32"/>
        </w:rPr>
        <w:t>，共计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涉及</w:t>
      </w:r>
      <w:r>
        <w:rPr>
          <w:rFonts w:hint="eastAsia" w:ascii="仿宋" w:hAnsi="仿宋" w:eastAsia="仿宋" w:cs="仿宋"/>
          <w:sz w:val="32"/>
          <w:szCs w:val="32"/>
        </w:rPr>
        <w:t>面积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约</w:t>
      </w:r>
      <w:r>
        <w:rPr>
          <w:rFonts w:hint="eastAsia" w:ascii="仿宋" w:hAnsi="仿宋" w:eastAsia="仿宋" w:cs="仿宋"/>
          <w:sz w:val="32"/>
          <w:szCs w:val="32"/>
        </w:rPr>
        <w:t>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700</w:t>
      </w:r>
      <w:r>
        <w:rPr>
          <w:rFonts w:hint="eastAsia" w:ascii="仿宋" w:hAnsi="仿宋" w:eastAsia="仿宋" w:cs="仿宋"/>
          <w:sz w:val="32"/>
          <w:szCs w:val="32"/>
        </w:rPr>
        <w:t>亩。本企业保证在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管理果树</w:t>
      </w:r>
      <w:r>
        <w:rPr>
          <w:rFonts w:hint="eastAsia" w:ascii="仿宋" w:hAnsi="仿宋" w:eastAsia="仿宋" w:cs="仿宋"/>
          <w:sz w:val="32"/>
          <w:szCs w:val="32"/>
        </w:rPr>
        <w:t>期间严格遵守相关规定，遵守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合作管理</w:t>
      </w:r>
      <w:r>
        <w:rPr>
          <w:rFonts w:hint="eastAsia" w:ascii="仿宋" w:hAnsi="仿宋" w:eastAsia="仿宋" w:cs="仿宋"/>
          <w:sz w:val="32"/>
          <w:szCs w:val="32"/>
        </w:rPr>
        <w:t>协议的所有约定，不擅自改变土地的农业用途、不弃耕抛荒、不给土地造成严重损害、不破坏土地生态环境，确保规范、科学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管理</w:t>
      </w:r>
      <w:r>
        <w:rPr>
          <w:rFonts w:hint="eastAsia" w:ascii="仿宋" w:hAnsi="仿宋" w:eastAsia="仿宋" w:cs="仿宋"/>
          <w:sz w:val="32"/>
          <w:szCs w:val="32"/>
        </w:rPr>
        <w:t>的前提下，并遵守以下承诺：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果树完成收成后，须向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贵</w:t>
      </w:r>
      <w:r>
        <w:rPr>
          <w:rFonts w:hint="eastAsia" w:ascii="仿宋" w:hAnsi="仿宋" w:eastAsia="仿宋" w:cs="仿宋"/>
          <w:sz w:val="32"/>
          <w:szCs w:val="32"/>
        </w:rPr>
        <w:t>司提供收成后的果子不低于4500斤，其中荔枝2500斤、黄皮1000斤、龙眼1000斤。</w:t>
      </w:r>
    </w:p>
    <w:p>
      <w:pPr>
        <w:pStyle w:val="10"/>
        <w:spacing w:line="560" w:lineRule="exact"/>
        <w:ind w:left="640" w:firstLine="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否则，本企业愿意承担相应责任。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特此承诺。</w:t>
      </w:r>
    </w:p>
    <w:p>
      <w:pPr>
        <w:spacing w:line="560" w:lineRule="exact"/>
        <w:ind w:firstLine="42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ind w:firstLine="42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ind w:firstLine="42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合作管理方</w:t>
      </w: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签</w:t>
      </w:r>
      <w:r>
        <w:rPr>
          <w:rFonts w:hint="eastAsia" w:ascii="仿宋" w:hAnsi="仿宋" w:eastAsia="仿宋" w:cs="仿宋"/>
          <w:sz w:val="32"/>
          <w:szCs w:val="32"/>
        </w:rPr>
        <w:t>章）：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                   法人代表签名：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 xml:space="preserve">                       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年   月   日</w:t>
      </w:r>
    </w:p>
    <w:sectPr>
      <w:pgSz w:w="11906" w:h="16838"/>
      <w:pgMar w:top="709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60E"/>
    <w:rsid w:val="0006199F"/>
    <w:rsid w:val="000B337E"/>
    <w:rsid w:val="000D1C59"/>
    <w:rsid w:val="000D7E82"/>
    <w:rsid w:val="00197E22"/>
    <w:rsid w:val="001E1D17"/>
    <w:rsid w:val="001F1B8C"/>
    <w:rsid w:val="00226AFE"/>
    <w:rsid w:val="002A1325"/>
    <w:rsid w:val="002A463B"/>
    <w:rsid w:val="00323601"/>
    <w:rsid w:val="003421BC"/>
    <w:rsid w:val="00396262"/>
    <w:rsid w:val="0041099C"/>
    <w:rsid w:val="0043660E"/>
    <w:rsid w:val="0048130E"/>
    <w:rsid w:val="004A3249"/>
    <w:rsid w:val="0050203B"/>
    <w:rsid w:val="00515DC2"/>
    <w:rsid w:val="00516AFD"/>
    <w:rsid w:val="00566987"/>
    <w:rsid w:val="005C7BDF"/>
    <w:rsid w:val="00622DAC"/>
    <w:rsid w:val="00642B74"/>
    <w:rsid w:val="00644043"/>
    <w:rsid w:val="006A47C2"/>
    <w:rsid w:val="006F003D"/>
    <w:rsid w:val="00710B7B"/>
    <w:rsid w:val="0073343D"/>
    <w:rsid w:val="00751543"/>
    <w:rsid w:val="007A3FB3"/>
    <w:rsid w:val="007F6260"/>
    <w:rsid w:val="0091516B"/>
    <w:rsid w:val="00915546"/>
    <w:rsid w:val="00922963"/>
    <w:rsid w:val="00932758"/>
    <w:rsid w:val="00951D98"/>
    <w:rsid w:val="009552DF"/>
    <w:rsid w:val="009912D1"/>
    <w:rsid w:val="009B7B60"/>
    <w:rsid w:val="00A14880"/>
    <w:rsid w:val="00A31241"/>
    <w:rsid w:val="00A53758"/>
    <w:rsid w:val="00A638ED"/>
    <w:rsid w:val="00AA32D4"/>
    <w:rsid w:val="00AD5283"/>
    <w:rsid w:val="00B8737E"/>
    <w:rsid w:val="00B94B88"/>
    <w:rsid w:val="00BA4580"/>
    <w:rsid w:val="00C01808"/>
    <w:rsid w:val="00C31CB4"/>
    <w:rsid w:val="00C82179"/>
    <w:rsid w:val="00CB53F7"/>
    <w:rsid w:val="00D3721C"/>
    <w:rsid w:val="00D41FA1"/>
    <w:rsid w:val="00D45B62"/>
    <w:rsid w:val="00D710B8"/>
    <w:rsid w:val="00DC3230"/>
    <w:rsid w:val="00DD2EF3"/>
    <w:rsid w:val="00DF18B0"/>
    <w:rsid w:val="00E51D3C"/>
    <w:rsid w:val="00EF534A"/>
    <w:rsid w:val="00F06576"/>
    <w:rsid w:val="00F440FB"/>
    <w:rsid w:val="00F44F97"/>
    <w:rsid w:val="00F95D69"/>
    <w:rsid w:val="00FA334C"/>
    <w:rsid w:val="00FC76D9"/>
    <w:rsid w:val="080F7845"/>
    <w:rsid w:val="0F9C56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72</Words>
  <Characters>414</Characters>
  <Lines>3</Lines>
  <Paragraphs>1</Paragraphs>
  <TotalTime>17</TotalTime>
  <ScaleCrop>false</ScaleCrop>
  <LinksUpToDate>false</LinksUpToDate>
  <CharactersWithSpaces>485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2020-07-07T08:04:00Z</dcterms:created>
  <dc:creator>黄慧玲</dc:creator>
  <cp:lastModifiedBy>黄郁茵</cp:lastModifiedBy>
  <dcterms:modified xsi:type="dcterms:W3CDTF">2022-03-25T10:19:02Z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