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napToGrid w:val="0"/>
        <w:spacing w:line="560" w:lineRule="exact"/>
        <w:jc w:val="both"/>
        <w:rPr>
          <w:rFonts w:asciiTheme="minorEastAsia" w:hAnsiTheme="minorEastAsia"/>
          <w:sz w:val="28"/>
        </w:rPr>
      </w:pPr>
    </w:p>
    <w:p>
      <w:pPr>
        <w:spacing w:line="360" w:lineRule="auto"/>
        <w:jc w:val="center"/>
        <w:rPr>
          <w:rFonts w:ascii="宋体" w:hAnsi="宋体"/>
          <w:b/>
          <w:sz w:val="48"/>
          <w:szCs w:val="48"/>
        </w:rPr>
      </w:pPr>
      <w:r>
        <w:rPr>
          <w:rFonts w:hint="eastAsia" w:ascii="宋体" w:hAnsi="宋体"/>
          <w:b/>
          <w:sz w:val="48"/>
          <w:szCs w:val="48"/>
        </w:rPr>
        <w:t>报  价  表</w:t>
      </w:r>
    </w:p>
    <w:p>
      <w:pPr>
        <w:spacing w:line="360" w:lineRule="auto"/>
        <w:jc w:val="center"/>
        <w:rPr>
          <w:rFonts w:ascii="宋体" w:hAnsi="宋体"/>
          <w:b/>
          <w:sz w:val="24"/>
        </w:rPr>
      </w:pPr>
    </w:p>
    <w:p>
      <w:pPr>
        <w:numPr>
          <w:ilvl w:val="0"/>
          <w:numId w:val="0"/>
        </w:numPr>
        <w:snapToGrid w:val="0"/>
        <w:spacing w:line="560" w:lineRule="exact"/>
        <w:ind w:firstLine="280" w:firstLineChars="100"/>
        <w:jc w:val="left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Theme="minorEastAsia" w:hAnsiTheme="minorEastAsia"/>
          <w:sz w:val="28"/>
          <w:szCs w:val="24"/>
        </w:rPr>
        <w:t>项目名称：</w:t>
      </w:r>
      <w:r>
        <w:rPr>
          <w:rFonts w:hint="eastAsia" w:ascii="仿宋" w:hAnsi="仿宋" w:eastAsia="仿宋" w:cs="仿宋"/>
          <w:color w:val="000000"/>
          <w:sz w:val="30"/>
          <w:szCs w:val="30"/>
          <w:lang w:eastAsia="zh-CN"/>
        </w:rPr>
        <w:t>同德街泽德社区环卫压缩站升级改造项目工程设计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line="600" w:lineRule="exact"/>
        <w:ind w:firstLine="280" w:firstLineChars="100"/>
        <w:textAlignment w:val="auto"/>
        <w:rPr>
          <w:rFonts w:hint="eastAsia" w:asciiTheme="minorEastAsia" w:hAnsiTheme="minorEastAsia" w:eastAsiaTheme="minorEastAsia"/>
          <w:sz w:val="28"/>
          <w:szCs w:val="24"/>
          <w:lang w:eastAsia="zh-CN"/>
        </w:rPr>
      </w:pPr>
      <w:r>
        <w:rPr>
          <w:rFonts w:hint="eastAsia" w:asciiTheme="minorEastAsia" w:hAnsiTheme="minorEastAsia"/>
          <w:sz w:val="28"/>
          <w:szCs w:val="24"/>
          <w:lang w:eastAsia="zh-CN"/>
        </w:rPr>
        <w:t>项目编号：BYWZ-2023071</w:t>
      </w:r>
      <w:r>
        <w:rPr>
          <w:rFonts w:hint="default" w:asciiTheme="minorEastAsia" w:hAnsiTheme="minorEastAsia"/>
          <w:sz w:val="28"/>
          <w:szCs w:val="24"/>
          <w:lang w:val="en-US" w:eastAsia="zh-CN"/>
        </w:rPr>
        <w:t>8</w:t>
      </w:r>
      <w:bookmarkStart w:id="0" w:name="_GoBack"/>
      <w:bookmarkEnd w:id="0"/>
      <w:r>
        <w:rPr>
          <w:rFonts w:hint="eastAsia" w:asciiTheme="minorEastAsia" w:hAnsiTheme="minorEastAsia"/>
          <w:sz w:val="28"/>
          <w:szCs w:val="24"/>
          <w:lang w:eastAsia="zh-CN"/>
        </w:rPr>
        <w:t>-1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line="600" w:lineRule="exact"/>
        <w:ind w:firstLine="280" w:firstLineChars="100"/>
        <w:textAlignment w:val="auto"/>
        <w:rPr>
          <w:rFonts w:asciiTheme="minorEastAsia" w:hAnsiTheme="minorEastAsia"/>
          <w:sz w:val="28"/>
          <w:szCs w:val="24"/>
        </w:rPr>
      </w:pPr>
      <w:r>
        <w:rPr>
          <w:rFonts w:hint="eastAsia" w:asciiTheme="minorEastAsia" w:hAnsiTheme="minorEastAsia"/>
          <w:sz w:val="28"/>
          <w:szCs w:val="24"/>
        </w:rPr>
        <w:t>投标人名称：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line="600" w:lineRule="exact"/>
        <w:ind w:firstLine="280" w:firstLineChars="100"/>
        <w:textAlignment w:val="auto"/>
        <w:rPr>
          <w:rFonts w:asciiTheme="minorEastAsia" w:hAnsiTheme="minorEastAsia"/>
          <w:color w:val="000000"/>
          <w:sz w:val="28"/>
          <w:szCs w:val="24"/>
        </w:rPr>
      </w:pPr>
      <w:r>
        <w:rPr>
          <w:rFonts w:hint="eastAsia" w:asciiTheme="minorEastAsia" w:hAnsiTheme="minorEastAsia"/>
          <w:color w:val="000000"/>
          <w:sz w:val="28"/>
          <w:szCs w:val="24"/>
        </w:rPr>
        <w:t>投标报价如下表：</w:t>
      </w:r>
    </w:p>
    <w:tbl>
      <w:tblPr>
        <w:tblStyle w:val="9"/>
        <w:tblW w:w="896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89"/>
        <w:gridCol w:w="467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1" w:hRule="atLeast"/>
          <w:jc w:val="center"/>
        </w:trPr>
        <w:tc>
          <w:tcPr>
            <w:tcW w:w="4289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hAnsiTheme="minorEastAsia"/>
                <w:b/>
                <w:bCs/>
                <w:sz w:val="28"/>
                <w:szCs w:val="24"/>
              </w:rPr>
            </w:pPr>
            <w:r>
              <w:rPr>
                <w:rFonts w:hint="eastAsia" w:asciiTheme="minorEastAsia" w:hAnsiTheme="minorEastAsia"/>
                <w:b/>
                <w:bCs/>
                <w:sz w:val="28"/>
                <w:szCs w:val="24"/>
              </w:rPr>
              <w:t>项目名称</w:t>
            </w:r>
          </w:p>
        </w:tc>
        <w:tc>
          <w:tcPr>
            <w:tcW w:w="4677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hAnsiTheme="minorEastAsia"/>
                <w:b/>
                <w:bCs/>
                <w:sz w:val="28"/>
                <w:szCs w:val="24"/>
              </w:rPr>
            </w:pPr>
            <w:r>
              <w:rPr>
                <w:rFonts w:hint="eastAsia" w:asciiTheme="minorEastAsia" w:hAnsiTheme="minorEastAsia"/>
                <w:b/>
                <w:bCs/>
                <w:sz w:val="28"/>
                <w:szCs w:val="24"/>
              </w:rPr>
              <w:t>投标价</w:t>
            </w:r>
          </w:p>
          <w:p>
            <w:pPr>
              <w:pStyle w:val="16"/>
              <w:snapToGrid w:val="0"/>
              <w:spacing w:before="0" w:after="0" w:line="360" w:lineRule="auto"/>
              <w:textAlignment w:val="auto"/>
              <w:rPr>
                <w:rFonts w:asciiTheme="minorEastAsia" w:hAnsiTheme="minorEastAsia" w:eastAsiaTheme="minorEastAsia"/>
                <w:bCs/>
                <w:kern w:val="2"/>
                <w:sz w:val="28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b/>
                <w:bCs/>
                <w:kern w:val="2"/>
                <w:sz w:val="28"/>
                <w:szCs w:val="24"/>
              </w:rPr>
              <w:t>(单位：人民币元)</w:t>
            </w:r>
            <w:r>
              <w:rPr>
                <w:rFonts w:hint="eastAsia"/>
                <w:b/>
                <w:sz w:val="28"/>
                <w:szCs w:val="24"/>
              </w:rPr>
              <w:t>含税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  <w:jc w:val="center"/>
        </w:trPr>
        <w:tc>
          <w:tcPr>
            <w:tcW w:w="4289" w:type="dxa"/>
            <w:vMerge w:val="restart"/>
            <w:vAlign w:val="center"/>
          </w:tcPr>
          <w:p>
            <w:pPr>
              <w:numPr>
                <w:ilvl w:val="0"/>
                <w:numId w:val="0"/>
              </w:numPr>
              <w:snapToGrid w:val="0"/>
              <w:spacing w:line="560" w:lineRule="exact"/>
              <w:jc w:val="left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  <w:lang w:eastAsia="zh-CN"/>
              </w:rPr>
              <w:t>同德街泽德社区环卫压缩站升级改造项目工程设计</w:t>
            </w:r>
          </w:p>
          <w:p>
            <w:pPr>
              <w:spacing w:line="400" w:lineRule="exact"/>
              <w:rPr>
                <w:sz w:val="28"/>
                <w:szCs w:val="24"/>
              </w:rPr>
            </w:pPr>
          </w:p>
        </w:tc>
        <w:tc>
          <w:tcPr>
            <w:tcW w:w="4677" w:type="dxa"/>
            <w:vAlign w:val="center"/>
          </w:tcPr>
          <w:p>
            <w:pPr>
              <w:pStyle w:val="6"/>
              <w:adjustRightInd w:val="0"/>
              <w:snapToGrid w:val="0"/>
              <w:spacing w:line="360" w:lineRule="auto"/>
              <w:rPr>
                <w:rFonts w:asciiTheme="minorEastAsia" w:hAnsiTheme="minorEastAsia" w:eastAsiaTheme="minorEastAsia"/>
                <w:sz w:val="28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sz w:val="28"/>
                <w:szCs w:val="24"/>
              </w:rPr>
              <w:t>小写：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5" w:hRule="atLeast"/>
          <w:jc w:val="center"/>
        </w:trPr>
        <w:tc>
          <w:tcPr>
            <w:tcW w:w="4289" w:type="dxa"/>
            <w:vMerge w:val="continue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sz w:val="28"/>
                <w:szCs w:val="24"/>
              </w:rPr>
            </w:pPr>
          </w:p>
        </w:tc>
        <w:tc>
          <w:tcPr>
            <w:tcW w:w="4677" w:type="dxa"/>
            <w:vAlign w:val="center"/>
          </w:tcPr>
          <w:p>
            <w:pPr>
              <w:pStyle w:val="6"/>
              <w:adjustRightInd w:val="0"/>
              <w:snapToGrid w:val="0"/>
              <w:spacing w:line="360" w:lineRule="auto"/>
              <w:rPr>
                <w:rFonts w:asciiTheme="minorEastAsia" w:hAnsiTheme="minorEastAsia" w:eastAsiaTheme="minorEastAsia"/>
                <w:sz w:val="28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sz w:val="28"/>
                <w:szCs w:val="24"/>
              </w:rPr>
              <w:t>大写：</w:t>
            </w:r>
          </w:p>
        </w:tc>
      </w:tr>
    </w:tbl>
    <w:p>
      <w:pPr>
        <w:spacing w:line="360" w:lineRule="auto"/>
        <w:ind w:firstLine="280" w:firstLineChars="100"/>
        <w:rPr>
          <w:rFonts w:asciiTheme="minorEastAsia" w:hAnsiTheme="minorEastAsia"/>
          <w:sz w:val="28"/>
          <w:szCs w:val="24"/>
        </w:rPr>
      </w:pPr>
      <w:r>
        <w:rPr>
          <w:rFonts w:hint="eastAsia" w:asciiTheme="minorEastAsia" w:hAnsiTheme="minorEastAsia"/>
          <w:sz w:val="28"/>
          <w:szCs w:val="24"/>
        </w:rPr>
        <w:t>注：投标报价为人民币报价。</w:t>
      </w:r>
    </w:p>
    <w:p>
      <w:pPr>
        <w:pStyle w:val="17"/>
        <w:spacing w:before="0" w:after="0" w:line="360" w:lineRule="auto"/>
        <w:ind w:left="0" w:right="24" w:firstLine="480"/>
        <w:jc w:val="both"/>
        <w:rPr>
          <w:rFonts w:asciiTheme="minorEastAsia" w:hAnsiTheme="minorEastAsia" w:eastAsiaTheme="minorEastAsia"/>
          <w:sz w:val="28"/>
          <w:szCs w:val="24"/>
        </w:rPr>
      </w:pPr>
    </w:p>
    <w:p>
      <w:pPr>
        <w:pStyle w:val="17"/>
        <w:spacing w:before="0" w:after="0" w:line="360" w:lineRule="auto"/>
        <w:ind w:left="0" w:right="24" w:firstLine="480"/>
        <w:jc w:val="both"/>
        <w:rPr>
          <w:rFonts w:asciiTheme="minorEastAsia" w:hAnsiTheme="minorEastAsia" w:eastAsiaTheme="minorEastAsia"/>
          <w:sz w:val="28"/>
          <w:szCs w:val="24"/>
        </w:rPr>
      </w:pPr>
    </w:p>
    <w:p>
      <w:pPr>
        <w:pStyle w:val="17"/>
        <w:spacing w:before="0" w:after="0" w:line="360" w:lineRule="auto"/>
        <w:ind w:left="0" w:right="24" w:firstLine="480"/>
        <w:jc w:val="both"/>
        <w:rPr>
          <w:rFonts w:asciiTheme="minorEastAsia" w:hAnsiTheme="minorEastAsia" w:eastAsiaTheme="minorEastAsia"/>
          <w:sz w:val="28"/>
          <w:szCs w:val="24"/>
        </w:rPr>
      </w:pPr>
      <w:r>
        <w:rPr>
          <w:rFonts w:hint="eastAsia" w:asciiTheme="minorEastAsia" w:hAnsiTheme="minorEastAsia" w:eastAsiaTheme="minorEastAsia"/>
          <w:sz w:val="28"/>
          <w:szCs w:val="24"/>
        </w:rPr>
        <w:t>联系人：                    联系电话：</w:t>
      </w:r>
    </w:p>
    <w:p>
      <w:pPr>
        <w:pStyle w:val="3"/>
        <w:tabs>
          <w:tab w:val="left" w:pos="3960"/>
        </w:tabs>
        <w:spacing w:line="360" w:lineRule="auto"/>
        <w:ind w:left="855" w:leftChars="-2450" w:hanging="6000" w:hangingChars="2143"/>
        <w:rPr>
          <w:rFonts w:asciiTheme="minorEastAsia" w:hAnsiTheme="minorEastAsia" w:eastAsiaTheme="minorEastAsia"/>
          <w:sz w:val="28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480" w:firstLineChars="1600"/>
        <w:textAlignment w:val="auto"/>
        <w:rPr>
          <w:rFonts w:asciiTheme="minorEastAsia" w:hAnsiTheme="minorEastAsia"/>
          <w:sz w:val="28"/>
          <w:szCs w:val="24"/>
        </w:rPr>
      </w:pPr>
      <w:r>
        <w:rPr>
          <w:rFonts w:hint="eastAsia" w:asciiTheme="minorEastAsia" w:hAnsiTheme="minorEastAsia"/>
          <w:sz w:val="28"/>
          <w:szCs w:val="24"/>
        </w:rPr>
        <w:t>投标单位（单位公章）：</w:t>
      </w:r>
    </w:p>
    <w:p>
      <w:pPr>
        <w:keepNext w:val="0"/>
        <w:keepLines w:val="0"/>
        <w:pageBreakBefore w:val="0"/>
        <w:widowControl w:val="0"/>
        <w:tabs>
          <w:tab w:val="left" w:pos="255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-5" w:firstLine="4480" w:firstLineChars="1600"/>
        <w:textAlignment w:val="auto"/>
        <w:rPr>
          <w:rFonts w:asciiTheme="minorEastAsia" w:hAnsiTheme="minorEastAsia"/>
          <w:sz w:val="28"/>
          <w:szCs w:val="24"/>
        </w:rPr>
      </w:pPr>
      <w:r>
        <w:rPr>
          <w:rFonts w:hint="eastAsia" w:asciiTheme="minorEastAsia" w:hAnsiTheme="minorEastAsia"/>
          <w:sz w:val="28"/>
          <w:szCs w:val="24"/>
        </w:rPr>
        <w:t>授权代表</w:t>
      </w:r>
      <w:r>
        <w:rPr>
          <w:rFonts w:asciiTheme="minorEastAsia" w:hAnsiTheme="minorEastAsia"/>
          <w:sz w:val="28"/>
          <w:szCs w:val="24"/>
        </w:rPr>
        <w:t>（签名或盖章）</w:t>
      </w:r>
      <w:r>
        <w:rPr>
          <w:rFonts w:hint="eastAsia" w:asciiTheme="minorEastAsia" w:hAnsiTheme="minorEastAsia"/>
          <w:sz w:val="28"/>
          <w:szCs w:val="24"/>
        </w:rPr>
        <w:t>：</w:t>
      </w:r>
    </w:p>
    <w:p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480" w:firstLineChars="1600"/>
        <w:textAlignment w:val="auto"/>
        <w:rPr>
          <w:rFonts w:asciiTheme="minorEastAsia" w:hAnsiTheme="minorEastAsia"/>
          <w:sz w:val="28"/>
          <w:szCs w:val="24"/>
        </w:rPr>
      </w:pPr>
      <w:r>
        <w:rPr>
          <w:rFonts w:hint="eastAsia" w:asciiTheme="minorEastAsia" w:hAnsiTheme="minorEastAsia"/>
          <w:sz w:val="28"/>
          <w:szCs w:val="24"/>
        </w:rPr>
        <w:t>日  期：    年    月    日</w:t>
      </w:r>
    </w:p>
    <w:p>
      <w:pPr>
        <w:snapToGrid w:val="0"/>
        <w:spacing w:line="560" w:lineRule="exact"/>
        <w:ind w:firstLine="560" w:firstLineChars="200"/>
        <w:jc w:val="left"/>
        <w:rPr>
          <w:rFonts w:asciiTheme="minorEastAsia" w:hAnsiTheme="minorEastAsia"/>
          <w:sz w:val="28"/>
        </w:rPr>
      </w:pPr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hideSpellingErrors/>
  <w:hideGrammaticalErrors/>
  <w:documentProtection w:enforcement="0"/>
  <w:defaultTabStop w:val="420"/>
  <w:drawingGridHorizontalSpacing w:val="105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6603"/>
    <w:rsid w:val="000130F9"/>
    <w:rsid w:val="00095BE6"/>
    <w:rsid w:val="000E42E8"/>
    <w:rsid w:val="00126418"/>
    <w:rsid w:val="00150A0B"/>
    <w:rsid w:val="00183F35"/>
    <w:rsid w:val="00185677"/>
    <w:rsid w:val="001B0478"/>
    <w:rsid w:val="002162A9"/>
    <w:rsid w:val="0024698C"/>
    <w:rsid w:val="00265FAE"/>
    <w:rsid w:val="002C53E4"/>
    <w:rsid w:val="003739A9"/>
    <w:rsid w:val="004547A9"/>
    <w:rsid w:val="00467342"/>
    <w:rsid w:val="00496CB9"/>
    <w:rsid w:val="00505509"/>
    <w:rsid w:val="0055463E"/>
    <w:rsid w:val="005557AE"/>
    <w:rsid w:val="00556801"/>
    <w:rsid w:val="00564247"/>
    <w:rsid w:val="005D1717"/>
    <w:rsid w:val="005D758C"/>
    <w:rsid w:val="006726E1"/>
    <w:rsid w:val="00672DFB"/>
    <w:rsid w:val="0068103B"/>
    <w:rsid w:val="006823B2"/>
    <w:rsid w:val="006D08EE"/>
    <w:rsid w:val="006E6586"/>
    <w:rsid w:val="006F7778"/>
    <w:rsid w:val="00716A39"/>
    <w:rsid w:val="007505FD"/>
    <w:rsid w:val="007562FA"/>
    <w:rsid w:val="00783D3A"/>
    <w:rsid w:val="007C2940"/>
    <w:rsid w:val="007E4323"/>
    <w:rsid w:val="0080017D"/>
    <w:rsid w:val="0080043F"/>
    <w:rsid w:val="00864E4F"/>
    <w:rsid w:val="008A15AA"/>
    <w:rsid w:val="008E3B39"/>
    <w:rsid w:val="0097085C"/>
    <w:rsid w:val="00974ED2"/>
    <w:rsid w:val="009F5342"/>
    <w:rsid w:val="00A40C17"/>
    <w:rsid w:val="00A423D6"/>
    <w:rsid w:val="00AB683B"/>
    <w:rsid w:val="00AD4E5D"/>
    <w:rsid w:val="00B02EA6"/>
    <w:rsid w:val="00B76256"/>
    <w:rsid w:val="00B76603"/>
    <w:rsid w:val="00BD5195"/>
    <w:rsid w:val="00BE1598"/>
    <w:rsid w:val="00C60962"/>
    <w:rsid w:val="00C6435A"/>
    <w:rsid w:val="00CA72CC"/>
    <w:rsid w:val="00D13641"/>
    <w:rsid w:val="00D3641E"/>
    <w:rsid w:val="00D44A0E"/>
    <w:rsid w:val="00D97791"/>
    <w:rsid w:val="00E7174E"/>
    <w:rsid w:val="00E80877"/>
    <w:rsid w:val="00EE0CE3"/>
    <w:rsid w:val="00F116B0"/>
    <w:rsid w:val="00F175E0"/>
    <w:rsid w:val="00F36B13"/>
    <w:rsid w:val="00F65AE9"/>
    <w:rsid w:val="00F90D96"/>
    <w:rsid w:val="00FA6556"/>
    <w:rsid w:val="00FD61E5"/>
    <w:rsid w:val="037078D4"/>
    <w:rsid w:val="11C77183"/>
    <w:rsid w:val="19840BD4"/>
    <w:rsid w:val="1A013AAA"/>
    <w:rsid w:val="1D3560AB"/>
    <w:rsid w:val="272372C7"/>
    <w:rsid w:val="2A6009E8"/>
    <w:rsid w:val="30983D96"/>
    <w:rsid w:val="37A66CFC"/>
    <w:rsid w:val="37BE562E"/>
    <w:rsid w:val="38EE2C22"/>
    <w:rsid w:val="39613B77"/>
    <w:rsid w:val="46531C29"/>
    <w:rsid w:val="4E4379C8"/>
    <w:rsid w:val="5865029C"/>
    <w:rsid w:val="5D09041B"/>
    <w:rsid w:val="624A58CB"/>
    <w:rsid w:val="62CF0468"/>
    <w:rsid w:val="6D5C23A3"/>
    <w:rsid w:val="739B2A4C"/>
    <w:rsid w:val="74FD55DB"/>
    <w:rsid w:val="772370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qFormat="1"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qFormat="1" w:unhideWhenUsed="0" w:uiPriority="0" w:semiHidden="0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line="578" w:lineRule="auto"/>
      <w:outlineLvl w:val="0"/>
    </w:pPr>
    <w:rPr>
      <w:b/>
      <w:bCs/>
      <w:kern w:val="44"/>
      <w:sz w:val="44"/>
      <w:szCs w:val="44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Plain Text"/>
    <w:basedOn w:val="1"/>
    <w:link w:val="14"/>
    <w:qFormat/>
    <w:uiPriority w:val="0"/>
    <w:rPr>
      <w:rFonts w:ascii="宋体" w:hAnsi="Courier New" w:eastAsia="宋体"/>
    </w:rPr>
  </w:style>
  <w:style w:type="paragraph" w:styleId="4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index heading"/>
    <w:basedOn w:val="1"/>
    <w:next w:val="7"/>
    <w:qFormat/>
    <w:uiPriority w:val="0"/>
    <w:pPr>
      <w:widowControl/>
      <w:jc w:val="left"/>
    </w:pPr>
    <w:rPr>
      <w:rFonts w:ascii="Times New Roman" w:hAnsi="Times New Roman" w:eastAsia="宋体" w:cs="Times New Roman"/>
      <w:kern w:val="0"/>
      <w:szCs w:val="20"/>
    </w:rPr>
  </w:style>
  <w:style w:type="paragraph" w:styleId="7">
    <w:name w:val="index 1"/>
    <w:basedOn w:val="1"/>
    <w:next w:val="1"/>
    <w:semiHidden/>
    <w:unhideWhenUsed/>
    <w:qFormat/>
    <w:uiPriority w:val="99"/>
  </w:style>
  <w:style w:type="paragraph" w:styleId="8">
    <w:name w:val="Body Text 2"/>
    <w:basedOn w:val="1"/>
    <w:link w:val="15"/>
    <w:unhideWhenUsed/>
    <w:qFormat/>
    <w:uiPriority w:val="99"/>
    <w:pPr>
      <w:spacing w:after="120" w:line="480" w:lineRule="auto"/>
    </w:pPr>
  </w:style>
  <w:style w:type="character" w:styleId="11">
    <w:name w:val="Hyperlink"/>
    <w:basedOn w:val="10"/>
    <w:semiHidden/>
    <w:unhideWhenUsed/>
    <w:qFormat/>
    <w:uiPriority w:val="99"/>
    <w:rPr>
      <w:color w:val="0000FF"/>
      <w:u w:val="single"/>
    </w:rPr>
  </w:style>
  <w:style w:type="character" w:customStyle="1" w:styleId="12">
    <w:name w:val="页眉 字符"/>
    <w:basedOn w:val="10"/>
    <w:link w:val="5"/>
    <w:qFormat/>
    <w:uiPriority w:val="99"/>
    <w:rPr>
      <w:sz w:val="18"/>
      <w:szCs w:val="18"/>
    </w:rPr>
  </w:style>
  <w:style w:type="character" w:customStyle="1" w:styleId="13">
    <w:name w:val="页脚 字符"/>
    <w:basedOn w:val="10"/>
    <w:link w:val="4"/>
    <w:qFormat/>
    <w:uiPriority w:val="99"/>
    <w:rPr>
      <w:sz w:val="18"/>
      <w:szCs w:val="18"/>
    </w:rPr>
  </w:style>
  <w:style w:type="character" w:customStyle="1" w:styleId="14">
    <w:name w:val="纯文本 字符"/>
    <w:basedOn w:val="10"/>
    <w:link w:val="3"/>
    <w:qFormat/>
    <w:uiPriority w:val="0"/>
    <w:rPr>
      <w:rFonts w:ascii="宋体" w:hAnsi="Courier New" w:eastAsia="宋体"/>
    </w:rPr>
  </w:style>
  <w:style w:type="character" w:customStyle="1" w:styleId="15">
    <w:name w:val="正文文本 2 字符"/>
    <w:basedOn w:val="10"/>
    <w:link w:val="8"/>
    <w:qFormat/>
    <w:uiPriority w:val="99"/>
  </w:style>
  <w:style w:type="paragraph" w:customStyle="1" w:styleId="16">
    <w:name w:val="样式2"/>
    <w:basedOn w:val="1"/>
    <w:qFormat/>
    <w:uiPriority w:val="0"/>
    <w:pPr>
      <w:adjustRightInd w:val="0"/>
      <w:spacing w:before="120" w:after="120" w:line="312" w:lineRule="atLeast"/>
      <w:jc w:val="center"/>
      <w:textAlignment w:val="baseline"/>
    </w:pPr>
    <w:rPr>
      <w:rFonts w:ascii="Times New Roman" w:hAnsi="Times New Roman" w:eastAsia="宋体" w:cs="Times New Roman"/>
      <w:kern w:val="0"/>
      <w:sz w:val="24"/>
      <w:szCs w:val="20"/>
    </w:rPr>
  </w:style>
  <w:style w:type="paragraph" w:customStyle="1" w:styleId="17">
    <w:name w:val="Blockquote"/>
    <w:basedOn w:val="1"/>
    <w:qFormat/>
    <w:uiPriority w:val="0"/>
    <w:pPr>
      <w:autoSpaceDE w:val="0"/>
      <w:autoSpaceDN w:val="0"/>
      <w:adjustRightInd w:val="0"/>
      <w:spacing w:before="100" w:after="100"/>
      <w:ind w:left="360" w:right="360"/>
      <w:jc w:val="left"/>
    </w:pPr>
    <w:rPr>
      <w:rFonts w:ascii="Times New Roman" w:hAnsi="Times New Roman" w:eastAsia="宋体" w:cs="Times New Roman"/>
      <w:kern w:val="0"/>
      <w:sz w:val="24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2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614B368-CE36-4D14-9ABE-898929BBD86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4</Pages>
  <Words>229</Words>
  <Characters>1307</Characters>
  <Lines>10</Lines>
  <Paragraphs>3</Paragraphs>
  <TotalTime>1</TotalTime>
  <ScaleCrop>false</ScaleCrop>
  <LinksUpToDate>false</LinksUpToDate>
  <CharactersWithSpaces>1533</CharactersWithSpaces>
  <Application>WPS Office_11.8.2.10912_F1E327BC-269C-435d-A152-05C5408002CA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2020-05-19T02:32:00Z</dcterms:created>
  <dc:creator>邱静</dc:creator>
  <cp:lastModifiedBy>Administrator</cp:lastModifiedBy>
  <cp:lastPrinted>2021-10-20T07:20:00Z</cp:lastPrinted>
  <dcterms:modified xsi:type="dcterms:W3CDTF">2023-07-18T06:39:53Z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2052-11.8.2.10912</vt:lpwstr>
  </property>
  <property fmtid="{D5CDD505-2E9C-101B-9397-08002B2CF9AE}" pid="3" name="ICV">
    <vt:lpwstr>0DFEB1765F214653A87027DF625494FA</vt:lpwstr>
  </property>
</Properties>
</file>