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color w:val="auto"/>
          <w:sz w:val="44"/>
          <w:szCs w:val="44"/>
          <w:lang w:eastAsia="zh-CN"/>
        </w:rPr>
        <w:t>人和天时大厦</w:t>
      </w:r>
      <w:r>
        <w:rPr>
          <w:rFonts w:hint="eastAsia" w:ascii="宋体" w:hAnsi="宋体" w:eastAsia="宋体" w:cs="宋体"/>
          <w:b w:val="0"/>
          <w:bCs/>
          <w:color w:val="auto"/>
          <w:sz w:val="44"/>
          <w:szCs w:val="44"/>
          <w:lang w:val="en-US" w:eastAsia="zh-CN"/>
        </w:rPr>
        <w:t>户外</w:t>
      </w:r>
      <w:r>
        <w:rPr>
          <w:rFonts w:hint="eastAsia" w:ascii="宋体" w:hAnsi="宋体" w:eastAsia="宋体" w:cs="宋体"/>
          <w:b w:val="0"/>
          <w:bCs/>
          <w:color w:val="auto"/>
          <w:sz w:val="44"/>
          <w:szCs w:val="44"/>
          <w:lang w:eastAsia="zh-CN"/>
        </w:rPr>
        <w:t>主电缆线槽</w:t>
      </w:r>
      <w:r>
        <w:rPr>
          <w:rFonts w:hint="eastAsia" w:ascii="宋体" w:hAnsi="宋体" w:eastAsia="宋体" w:cs="宋体"/>
          <w:b w:val="0"/>
          <w:bCs/>
          <w:sz w:val="44"/>
          <w:szCs w:val="44"/>
          <w:lang w:val="en-US" w:eastAsia="zh-CN"/>
        </w:rPr>
        <w:t>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700020"/>
            <wp:effectExtent l="0" t="0" r="13970" b="12700"/>
            <wp:docPr id="3" name="图片 3" descr="843ee17b6869a08390d3fbc41692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3ee17b6869a08390d3fbc41692351"/>
                    <pic:cNvPicPr/>
                  </pic:nvPicPr>
                  <pic:blipFill>
                    <a:blip r:embed="rId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700020"/>
            <wp:effectExtent l="0" t="0" r="13970" b="12700"/>
            <wp:docPr id="5" name="图片 5" descr="32bdd012235cabad4ce569818891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bdd012235cabad4ce5698188914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700020"/>
            <wp:effectExtent l="0" t="0" r="13970" b="12700"/>
            <wp:docPr id="2" name="图片 2" descr="e4c87502e8adc6f782c5057c9629f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c87502e8adc6f782c5057c9629f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700020"/>
            <wp:effectExtent l="0" t="0" r="13970" b="12700"/>
            <wp:docPr id="1" name="图片 1" descr="微信图片_2024031309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130943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0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lMjAzYWZjZDY1YzBlNDQzZjI0NGI4N2I4ZTQ0NzMifQ=="/>
    <w:docVar w:name="KGWebUrl" w:val="https://oa.bycoop.com/seeyon/officeservlet"/>
  </w:docVars>
  <w:rsids>
    <w:rsidRoot w:val="00000000"/>
    <w:rsid w:val="03B77EF0"/>
    <w:rsid w:val="0580501B"/>
    <w:rsid w:val="06217224"/>
    <w:rsid w:val="06DF76EB"/>
    <w:rsid w:val="0BDB6DC5"/>
    <w:rsid w:val="15906B0D"/>
    <w:rsid w:val="15DD3DC4"/>
    <w:rsid w:val="1BB00DFA"/>
    <w:rsid w:val="1FFD73A1"/>
    <w:rsid w:val="21B02BB2"/>
    <w:rsid w:val="23EB4A8F"/>
    <w:rsid w:val="263A2B6C"/>
    <w:rsid w:val="26924756"/>
    <w:rsid w:val="26EA6341"/>
    <w:rsid w:val="2749405A"/>
    <w:rsid w:val="29C27101"/>
    <w:rsid w:val="2D972582"/>
    <w:rsid w:val="37B82664"/>
    <w:rsid w:val="38E250CA"/>
    <w:rsid w:val="3F941354"/>
    <w:rsid w:val="4ADC4AE8"/>
    <w:rsid w:val="4D7F0CE1"/>
    <w:rsid w:val="4E091178"/>
    <w:rsid w:val="55173EF5"/>
    <w:rsid w:val="57527466"/>
    <w:rsid w:val="57E41FC0"/>
    <w:rsid w:val="61D7370C"/>
    <w:rsid w:val="620E2AA1"/>
    <w:rsid w:val="627625F6"/>
    <w:rsid w:val="6679056C"/>
    <w:rsid w:val="69796AD5"/>
    <w:rsid w:val="6A0C16F7"/>
    <w:rsid w:val="6B010B2D"/>
    <w:rsid w:val="6EA20A12"/>
    <w:rsid w:val="71841A53"/>
    <w:rsid w:val="797846B3"/>
    <w:rsid w:val="7B164183"/>
    <w:rsid w:val="7B6E5D6D"/>
    <w:rsid w:val="7F26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2024-01-08T08:37:00Z</dcterms:created>
  <dc:creator>BYCC</dc:creator>
  <cp:lastModifiedBy>张锦</cp:lastModifiedBy>
  <dcterms:modified xsi:type="dcterms:W3CDTF">2024-04-12T10:40:23Z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7C7AB3F3A29F42248DECCD09BBA2166E_13</vt:lpwstr>
  </property>
</Properties>
</file>