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336365"/>
      <w:bookmarkStart w:id="1" w:name="_Toc263437590"/>
      <w:bookmarkStart w:id="2" w:name="_Toc263321024"/>
      <w:bookmarkStart w:id="3" w:name="_Toc263670119"/>
    </w:p>
    <w:p>
      <w:pPr>
        <w:bidi w:val="0"/>
        <w:rPr>
          <w:rFonts w:hint="eastAsia"/>
        </w:rPr>
      </w:pPr>
      <w:bookmarkStart w:id="4" w:name="_Toc519029139"/>
      <w:bookmarkStart w:id="5" w:name="_Toc366144545"/>
      <w:bookmarkStart w:id="6" w:name="_Toc534894057"/>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110315379"/>
      <w:bookmarkStart w:id="8" w:name="_Toc222735167"/>
      <w:bookmarkStart w:id="9" w:name="_Toc110315002"/>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bidi w:val="0"/>
        <w:jc w:val="left"/>
        <w:rPr>
          <w:rFonts w:hint="eastAsia"/>
          <w:sz w:val="32"/>
          <w:szCs w:val="32"/>
        </w:rPr>
      </w:pPr>
      <w:r>
        <w:rPr>
          <w:rFonts w:hint="eastAsia"/>
          <w:sz w:val="32"/>
          <w:szCs w:val="32"/>
        </w:rPr>
        <w:t>项目名称：</w:t>
      </w:r>
      <w:r>
        <w:rPr>
          <w:rFonts w:hint="eastAsia" w:ascii="仿宋" w:hAnsi="仿宋" w:eastAsia="仿宋"/>
          <w:sz w:val="32"/>
          <w:szCs w:val="32"/>
          <w:highlight w:val="none"/>
          <w:lang w:eastAsia="zh-CN"/>
        </w:rPr>
        <w:t>人和天时大厦户外电缆槽更换及石井旧办公室地块围蔽工程</w:t>
      </w:r>
    </w:p>
    <w:p>
      <w:pPr>
        <w:bidi w:val="0"/>
        <w:jc w:val="left"/>
        <w:rPr>
          <w:rFonts w:hint="eastAsia"/>
          <w:sz w:val="32"/>
          <w:szCs w:val="32"/>
          <w:lang w:val="en-US"/>
        </w:rPr>
      </w:pPr>
      <w:r>
        <w:rPr>
          <w:rFonts w:hint="eastAsia"/>
          <w:sz w:val="32"/>
          <w:szCs w:val="32"/>
        </w:rPr>
        <w:t>项目编号：</w:t>
      </w:r>
    </w:p>
    <w:p>
      <w:pPr>
        <w:bidi w:val="0"/>
        <w:jc w:val="left"/>
        <w:rPr>
          <w:rFonts w:hint="eastAsia"/>
          <w:sz w:val="32"/>
          <w:szCs w:val="32"/>
          <w:lang w:val="en-US" w:eastAsia="zh-CN"/>
        </w:rPr>
      </w:pPr>
      <w:r>
        <w:rPr>
          <w:rFonts w:hint="eastAsia"/>
          <w:sz w:val="32"/>
          <w:szCs w:val="32"/>
          <w:lang w:eastAsia="zh-CN"/>
        </w:rPr>
        <w:t>投</w:t>
      </w:r>
      <w:r>
        <w:rPr>
          <w:rFonts w:hint="eastAsia"/>
          <w:sz w:val="32"/>
          <w:szCs w:val="32"/>
          <w:lang w:val="en-US" w:eastAsia="zh-CN"/>
        </w:rPr>
        <w:t xml:space="preserve"> </w:t>
      </w:r>
      <w:r>
        <w:rPr>
          <w:rFonts w:hint="eastAsia"/>
          <w:sz w:val="32"/>
          <w:szCs w:val="32"/>
          <w:lang w:eastAsia="zh-CN"/>
        </w:rPr>
        <w:t>标</w:t>
      </w:r>
      <w:r>
        <w:rPr>
          <w:rFonts w:hint="eastAsia"/>
          <w:sz w:val="32"/>
          <w:szCs w:val="32"/>
          <w:lang w:val="en-US" w:eastAsia="zh-CN"/>
        </w:rPr>
        <w:t xml:space="preserve"> </w:t>
      </w:r>
      <w:r>
        <w:rPr>
          <w:rFonts w:hint="eastAsia"/>
          <w:sz w:val="32"/>
          <w:szCs w:val="32"/>
          <w:lang w:eastAsia="zh-CN"/>
        </w:rPr>
        <w:t>人</w:t>
      </w:r>
      <w:r>
        <w:rPr>
          <w:rFonts w:hint="eastAsia"/>
          <w:sz w:val="32"/>
          <w:szCs w:val="32"/>
        </w:rPr>
        <w:t>：</w:t>
      </w:r>
      <w:bookmarkStart w:id="38" w:name="_GoBack"/>
      <w:bookmarkEnd w:id="38"/>
    </w:p>
    <w:p>
      <w:pPr>
        <w:bidi w:val="0"/>
        <w:jc w:val="left"/>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jc w:val="left"/>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jc w:val="left"/>
        <w:rPr>
          <w:rFonts w:hint="eastAsia"/>
          <w:sz w:val="32"/>
          <w:szCs w:val="32"/>
        </w:rPr>
      </w:pPr>
      <w:r>
        <w:rPr>
          <w:rFonts w:hint="eastAsia"/>
          <w:sz w:val="32"/>
          <w:szCs w:val="32"/>
        </w:rPr>
        <w:t>联系电话：</w:t>
      </w:r>
    </w:p>
    <w:p>
      <w:pPr>
        <w:bidi w:val="0"/>
        <w:jc w:val="left"/>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jc w:val="left"/>
        <w:rPr>
          <w:rFonts w:hint="eastAsia"/>
          <w:sz w:val="36"/>
          <w:szCs w:val="36"/>
        </w:rPr>
      </w:pPr>
      <w:r>
        <w:rPr>
          <w:rFonts w:hint="eastAsia"/>
          <w:sz w:val="36"/>
          <w:szCs w:val="36"/>
        </w:rPr>
        <w:br w:type="page"/>
      </w:r>
    </w:p>
    <w:bookmarkEnd w:id="7"/>
    <w:bookmarkEnd w:id="8"/>
    <w:bookmarkEnd w:id="9"/>
    <w:p>
      <w:pPr>
        <w:bidi w:val="0"/>
        <w:rPr>
          <w:rFonts w:hint="eastAsia"/>
          <w:b/>
          <w:bCs/>
        </w:rPr>
      </w:pPr>
      <w:bookmarkStart w:id="11" w:name="_Toc519029141"/>
      <w:bookmarkStart w:id="12" w:name="_Toc366144547"/>
      <w:bookmarkStart w:id="13" w:name="_Toc534894059"/>
      <w:bookmarkStart w:id="14" w:name="_Toc14681"/>
      <w:bookmarkStart w:id="15" w:name="_Toc519029142"/>
      <w:bookmarkStart w:id="16" w:name="_Toc21446"/>
      <w:r>
        <w:rPr>
          <w:rFonts w:hint="eastAsia"/>
          <w:b/>
          <w:bCs/>
        </w:rPr>
        <w:t>附件1</w:t>
      </w:r>
      <w:bookmarkEnd w:id="11"/>
      <w:bookmarkEnd w:id="12"/>
      <w:bookmarkEnd w:id="13"/>
    </w:p>
    <w:p>
      <w:pPr>
        <w:pStyle w:val="4"/>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94"/>
        <w:gridCol w:w="5409"/>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3"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vMerge w:val="continue"/>
            <w:tcBorders>
              <w:tl2br w:val="nil"/>
              <w:tr2bl w:val="nil"/>
            </w:tcBorders>
            <w:noWrap w:val="0"/>
            <w:vAlign w:val="center"/>
          </w:tcPr>
          <w:p>
            <w:pPr>
              <w:bidi w:val="0"/>
              <w:spacing w:line="240" w:lineRule="auto"/>
              <w:jc w:val="center"/>
              <w:rPr>
                <w:rFonts w:hint="eastAsia"/>
                <w:sz w:val="21"/>
                <w:szCs w:val="21"/>
              </w:rPr>
            </w:pPr>
          </w:p>
        </w:tc>
        <w:tc>
          <w:tcPr>
            <w:tcW w:w="2913"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1</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2</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lang w:eastAsia="zh-CN"/>
              </w:rPr>
              <w:t>报价申请人申明</w:t>
            </w:r>
            <w:r>
              <w:rPr>
                <w:rFonts w:hint="eastAsia"/>
                <w:sz w:val="21"/>
                <w:szCs w:val="21"/>
              </w:rPr>
              <w:t>（附件</w:t>
            </w:r>
            <w:r>
              <w:rPr>
                <w:rFonts w:hint="eastAsia"/>
                <w:sz w:val="21"/>
                <w:szCs w:val="21"/>
                <w:lang w:val="en-US" w:eastAsia="zh-CN"/>
              </w:rPr>
              <w:t>2</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3</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报价</w:t>
            </w:r>
            <w:r>
              <w:rPr>
                <w:rFonts w:hint="eastAsia"/>
                <w:sz w:val="21"/>
                <w:szCs w:val="21"/>
              </w:rPr>
              <w:t>人具有独立法人资格，按国家法律经营</w:t>
            </w:r>
            <w:r>
              <w:rPr>
                <w:rFonts w:hint="eastAsia"/>
                <w:sz w:val="21"/>
                <w:szCs w:val="21"/>
                <w:lang w:eastAsia="zh-CN"/>
              </w:rPr>
              <w:t>情况。</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4</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报价</w:t>
            </w:r>
            <w:r>
              <w:rPr>
                <w:rFonts w:hint="eastAsia"/>
                <w:sz w:val="21"/>
                <w:szCs w:val="21"/>
              </w:rPr>
              <w:t>人持有建设行政主管部门颁发的企业资质证书及安全生产许可证</w:t>
            </w:r>
            <w:r>
              <w:rPr>
                <w:rFonts w:hint="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5</w:t>
            </w:r>
          </w:p>
        </w:tc>
        <w:tc>
          <w:tcPr>
            <w:tcW w:w="2913" w:type="pct"/>
            <w:tcBorders>
              <w:tl2br w:val="nil"/>
              <w:tr2bl w:val="nil"/>
            </w:tcBorders>
            <w:noWrap w:val="0"/>
            <w:vAlign w:val="center"/>
          </w:tcPr>
          <w:p>
            <w:pPr>
              <w:bidi w:val="0"/>
              <w:spacing w:line="240" w:lineRule="auto"/>
              <w:jc w:val="left"/>
              <w:rPr>
                <w:rFonts w:hint="eastAsia" w:eastAsia="宋体"/>
                <w:sz w:val="21"/>
                <w:szCs w:val="21"/>
                <w:lang w:eastAsia="zh-CN"/>
              </w:rPr>
            </w:pPr>
            <w:r>
              <w:rPr>
                <w:rFonts w:hint="eastAsia"/>
                <w:sz w:val="21"/>
                <w:szCs w:val="21"/>
              </w:rPr>
              <w:t>电力工程施工总承包三级或以上资质，或输变电工程专业承包三级或以上资质，或建筑机电安装工程专业承包三级或以上资质</w:t>
            </w:r>
            <w:r>
              <w:rPr>
                <w:rFonts w:hint="eastAsia"/>
                <w:sz w:val="21"/>
                <w:szCs w:val="21"/>
                <w:lang w:eastAsia="zh-CN"/>
              </w:rPr>
              <w:t>；提供证件复印件</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6</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ascii="宋体" w:hAnsi="宋体" w:eastAsia="宋体" w:cs="宋体"/>
                <w:b w:val="0"/>
                <w:bCs w:val="0"/>
                <w:sz w:val="21"/>
                <w:szCs w:val="21"/>
              </w:rPr>
              <w:t>拟担任本工程项目负责人</w:t>
            </w:r>
            <w:r>
              <w:rPr>
                <w:rFonts w:hint="eastAsia"/>
                <w:sz w:val="21"/>
                <w:szCs w:val="21"/>
              </w:rPr>
              <w:t>具有</w:t>
            </w:r>
            <w:r>
              <w:rPr>
                <w:rFonts w:hint="eastAsia" w:ascii="宋体" w:hAnsi="宋体" w:eastAsia="宋体" w:cs="宋体"/>
                <w:b w:val="0"/>
                <w:bCs w:val="0"/>
                <w:sz w:val="21"/>
                <w:szCs w:val="21"/>
                <w:lang w:eastAsia="zh-CN"/>
              </w:rPr>
              <w:t>机电工程或电力工程</w:t>
            </w:r>
            <w:r>
              <w:rPr>
                <w:rFonts w:hint="eastAsia" w:ascii="宋体" w:hAnsi="宋体" w:eastAsia="宋体" w:cs="宋体"/>
                <w:b w:val="0"/>
                <w:bCs w:val="0"/>
                <w:sz w:val="21"/>
                <w:szCs w:val="21"/>
              </w:rPr>
              <w:t>专业二级或以上级别的注册建造师</w:t>
            </w:r>
            <w:r>
              <w:rPr>
                <w:rFonts w:hint="eastAsia" w:ascii="宋体" w:hAnsi="宋体" w:eastAsia="宋体" w:cs="宋体"/>
                <w:sz w:val="21"/>
                <w:szCs w:val="21"/>
                <w:lang w:eastAsia="zh-CN"/>
              </w:rPr>
              <w:t>；</w:t>
            </w:r>
            <w:r>
              <w:rPr>
                <w:rFonts w:hint="eastAsia"/>
                <w:sz w:val="21"/>
                <w:szCs w:val="21"/>
                <w:lang w:eastAsia="zh-CN"/>
              </w:rPr>
              <w:t>提供证件复印件</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7</w:t>
            </w:r>
          </w:p>
        </w:tc>
        <w:tc>
          <w:tcPr>
            <w:tcW w:w="2913" w:type="pct"/>
            <w:tcBorders>
              <w:tl2br w:val="nil"/>
              <w:tr2bl w:val="nil"/>
            </w:tcBorders>
            <w:noWrap w:val="0"/>
            <w:vAlign w:val="center"/>
          </w:tcPr>
          <w:p>
            <w:pPr>
              <w:bidi w:val="0"/>
              <w:spacing w:line="240" w:lineRule="auto"/>
              <w:jc w:val="left"/>
              <w:rPr>
                <w:rFonts w:hint="eastAsia"/>
                <w:sz w:val="21"/>
                <w:szCs w:val="21"/>
                <w:lang w:val="en-US" w:eastAsia="zh-CN"/>
              </w:rPr>
            </w:pPr>
            <w:r>
              <w:rPr>
                <w:rFonts w:hint="eastAsia" w:ascii="宋体" w:hAnsi="宋体" w:eastAsia="宋体" w:cs="宋体"/>
                <w:sz w:val="21"/>
                <w:szCs w:val="21"/>
              </w:rPr>
              <w:t>项目负责人持有安全培训考核合格证（B类）或能够提供广东省建筑施工企业管理人员安全生产考核信息系统安全生产管理人员证书信息的网页截图</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8</w:t>
            </w:r>
          </w:p>
        </w:tc>
        <w:tc>
          <w:tcPr>
            <w:tcW w:w="2913" w:type="pct"/>
            <w:tcBorders>
              <w:tl2br w:val="nil"/>
              <w:tr2bl w:val="nil"/>
            </w:tcBorders>
            <w:noWrap w:val="0"/>
            <w:vAlign w:val="center"/>
          </w:tcPr>
          <w:p>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专职安全员须具有安全生产考核合格证（C类）或能够提供广东省建筑施工企业管理人员安全生产考核信息系统安全生产管理人员证书信息的网页截图</w:t>
            </w:r>
            <w:r>
              <w:rPr>
                <w:rFonts w:hint="eastAsia" w:ascii="宋体" w:hAnsi="宋体" w:eastAsia="宋体" w:cs="宋体"/>
                <w:sz w:val="21"/>
                <w:szCs w:val="21"/>
                <w:lang w:eastAsia="zh-CN"/>
              </w:rPr>
              <w:t>；</w:t>
            </w:r>
          </w:p>
          <w:p>
            <w:pPr>
              <w:numPr>
                <w:numId w:val="0"/>
              </w:numPr>
              <w:bidi w:val="0"/>
              <w:spacing w:line="240" w:lineRule="auto"/>
              <w:jc w:val="left"/>
              <w:rPr>
                <w:rFonts w:hint="eastAsia"/>
                <w:sz w:val="21"/>
                <w:szCs w:val="21"/>
              </w:rPr>
            </w:pPr>
            <w:r>
              <w:rPr>
                <w:rFonts w:hint="eastAsia" w:ascii="宋体" w:hAnsi="宋体" w:eastAsia="宋体" w:cs="宋体"/>
                <w:sz w:val="21"/>
                <w:szCs w:val="21"/>
                <w:lang w:val="en-US" w:eastAsia="zh-CN"/>
              </w:rPr>
              <w:t>注：</w:t>
            </w:r>
            <w:r>
              <w:rPr>
                <w:rFonts w:hint="eastAsia" w:ascii="宋体" w:hAnsi="宋体" w:eastAsia="宋体" w:cs="宋体"/>
                <w:sz w:val="21"/>
                <w:szCs w:val="21"/>
              </w:rPr>
              <w:t>项目负责人在任职期间不得担任专职安全员，项目专职安全员在任职期间也不得担任项目负责人，项目负责人和安全员不为同一人</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9</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rPr>
              <w:t>法定代表人证明书（附件</w:t>
            </w:r>
            <w:r>
              <w:rPr>
                <w:rFonts w:hint="eastAsia"/>
                <w:sz w:val="21"/>
                <w:szCs w:val="21"/>
                <w:lang w:val="en-US" w:eastAsia="zh-CN"/>
              </w:rPr>
              <w:t>3</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325"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511"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458"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10</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法定代表人授权委托书（附件</w:t>
            </w:r>
            <w:r>
              <w:rPr>
                <w:rFonts w:hint="eastAsia"/>
                <w:sz w:val="21"/>
                <w:szCs w:val="21"/>
                <w:lang w:val="en-US" w:eastAsia="zh-CN"/>
              </w:rPr>
              <w:t>4</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11</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报价表（附件</w:t>
            </w:r>
            <w:r>
              <w:rPr>
                <w:rFonts w:hint="eastAsia"/>
                <w:sz w:val="21"/>
                <w:szCs w:val="21"/>
                <w:lang w:val="en-US" w:eastAsia="zh-CN"/>
              </w:rPr>
              <w:t>5</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12</w:t>
            </w:r>
          </w:p>
        </w:tc>
        <w:tc>
          <w:tcPr>
            <w:tcW w:w="2913" w:type="pct"/>
            <w:tcBorders>
              <w:tl2br w:val="nil"/>
              <w:tr2bl w:val="nil"/>
            </w:tcBorders>
            <w:noWrap w:val="0"/>
            <w:vAlign w:val="center"/>
          </w:tcPr>
          <w:p>
            <w:pPr>
              <w:bidi w:val="0"/>
              <w:spacing w:line="240" w:lineRule="auto"/>
              <w:jc w:val="left"/>
              <w:rPr>
                <w:rFonts w:hint="eastAsia"/>
                <w:sz w:val="21"/>
                <w:szCs w:val="21"/>
                <w:lang w:eastAsia="zh-CN"/>
              </w:rPr>
            </w:pPr>
            <w:r>
              <w:rPr>
                <w:rFonts w:hint="eastAsia"/>
                <w:sz w:val="21"/>
                <w:szCs w:val="21"/>
                <w:lang w:eastAsia="zh-CN"/>
              </w:rPr>
              <w:t>响应</w:t>
            </w:r>
            <w:r>
              <w:rPr>
                <w:rFonts w:hint="eastAsia"/>
                <w:sz w:val="21"/>
                <w:szCs w:val="21"/>
              </w:rPr>
              <w:t>报价</w:t>
            </w:r>
            <w:r>
              <w:rPr>
                <w:rFonts w:hint="eastAsia"/>
                <w:sz w:val="21"/>
                <w:szCs w:val="21"/>
                <w:lang w:eastAsia="zh-CN"/>
              </w:rPr>
              <w:t>明细表</w:t>
            </w:r>
            <w:r>
              <w:rPr>
                <w:rFonts w:hint="eastAsia"/>
                <w:sz w:val="21"/>
                <w:szCs w:val="21"/>
              </w:rPr>
              <w:t>（附件</w:t>
            </w:r>
            <w:r>
              <w:rPr>
                <w:rFonts w:hint="eastAsia"/>
                <w:sz w:val="21"/>
                <w:szCs w:val="21"/>
                <w:lang w:val="en-US" w:eastAsia="zh-CN"/>
              </w:rPr>
              <w:t>6</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4"/>
        <w:bidi w:val="0"/>
        <w:rPr>
          <w:rFonts w:hint="eastAsia"/>
          <w:lang w:val="en-US" w:eastAsia="zh-CN"/>
        </w:rPr>
      </w:pPr>
      <w:bookmarkStart w:id="18" w:name="_Toc6308"/>
      <w:r>
        <w:rPr>
          <w:rFonts w:hint="eastAsia"/>
          <w:lang w:val="en-US" w:eastAsia="zh-CN"/>
        </w:rPr>
        <w:t>报价申请人声明</w:t>
      </w:r>
      <w:bookmarkEnd w:id="18"/>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广州市白云区供销总公司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366144550"/>
      <w:bookmarkStart w:id="20" w:name="_Toc534894062"/>
      <w:bookmarkStart w:id="21" w:name="_Toc519029145"/>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pPr>
        <w:pStyle w:val="4"/>
        <w:bidi w:val="0"/>
        <w:rPr>
          <w:rFonts w:hint="eastAsia"/>
          <w:lang w:val="en-US" w:eastAsia="zh-CN"/>
        </w:rPr>
      </w:pPr>
      <w:bookmarkStart w:id="22" w:name="_Toc16601"/>
      <w:r>
        <w:rPr>
          <w:rFonts w:hint="eastAsia"/>
          <w:lang w:val="en-US" w:eastAsia="zh-CN"/>
        </w:rPr>
        <w:t>法定代表人证明书</w:t>
      </w:r>
    </w:p>
    <w:bookmarkEnd w:id="22"/>
    <w:p>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广州市白云区供销总公司</w:t>
      </w:r>
    </w:p>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u w:val="none"/>
        </w:rPr>
        <w:t>___________</w:t>
      </w:r>
      <w:r>
        <w:rPr>
          <w:rFonts w:hint="eastAsia" w:ascii="仿宋" w:hAnsi="仿宋" w:eastAsia="仿宋" w:cs="仿宋"/>
          <w:color w:val="auto"/>
          <w:kern w:val="0"/>
          <w:sz w:val="26"/>
          <w:szCs w:val="26"/>
          <w:highlight w:val="none"/>
        </w:rPr>
        <w:t>同志，现任我单位职务为</w:t>
      </w:r>
      <w:r>
        <w:rPr>
          <w:rFonts w:hint="eastAsia" w:ascii="仿宋" w:hAnsi="仿宋" w:eastAsia="仿宋" w:cs="仿宋"/>
          <w:color w:val="auto"/>
          <w:kern w:val="0"/>
          <w:sz w:val="26"/>
          <w:szCs w:val="26"/>
          <w:highlight w:val="none"/>
          <w:u w:val="none"/>
        </w:rPr>
        <w:t>法定代表人</w:t>
      </w:r>
      <w:r>
        <w:rPr>
          <w:rFonts w:hint="eastAsia" w:ascii="仿宋" w:hAnsi="仿宋" w:eastAsia="仿宋" w:cs="仿宋"/>
          <w:color w:val="auto"/>
          <w:kern w:val="0"/>
          <w:sz w:val="26"/>
          <w:szCs w:val="26"/>
          <w:highlight w:val="none"/>
        </w:rPr>
        <w:t>，特此证明。有效日期与本公司</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有效期相同，签发日期：年月日</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附：</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营业执照（注册号）：</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经济性质：</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主营（产）：</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名称（盖公章）：</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地址：</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366144551"/>
      <w:bookmarkStart w:id="24" w:name="_Toc519029146"/>
      <w:bookmarkStart w:id="25" w:name="_Toc53489406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pPr>
        <w:pStyle w:val="4"/>
        <w:bidi w:val="0"/>
        <w:rPr>
          <w:rFonts w:hint="eastAsia"/>
          <w:lang w:val="en-US" w:eastAsia="zh-CN"/>
        </w:rPr>
      </w:pPr>
      <w:bookmarkStart w:id="26" w:name="_Toc20761"/>
      <w:r>
        <w:rPr>
          <w:rFonts w:hint="eastAsia"/>
          <w:lang w:val="en-US" w:eastAsia="zh-CN"/>
        </w:rPr>
        <w:t>法定代表人授权委托书</w:t>
      </w:r>
    </w:p>
    <w:bookmarkEnd w:id="26"/>
    <w:p>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广州市白云区供销总公司</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兹授权（委托代理人姓名）为我方委托代理人，其权限是：办理</w:t>
      </w:r>
      <w:r>
        <w:rPr>
          <w:rFonts w:hint="eastAsia" w:ascii="仿宋" w:hAnsi="仿宋" w:eastAsia="仿宋" w:cs="仿宋"/>
          <w:b w:val="0"/>
          <w:bCs w:val="0"/>
          <w:color w:val="auto"/>
          <w:kern w:val="0"/>
          <w:sz w:val="26"/>
          <w:szCs w:val="26"/>
          <w:highlight w:val="none"/>
          <w:u w:val="none"/>
          <w:lang w:val="en-US" w:eastAsia="zh-CN"/>
        </w:rPr>
        <w:t xml:space="preserve">            </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人和天时大厦户外电缆槽更换及石井旧办公室地块围蔽工程</w:t>
      </w:r>
      <w:r>
        <w:rPr>
          <w:rFonts w:hint="eastAsia" w:ascii="仿宋" w:hAnsi="仿宋" w:eastAsia="仿宋" w:cs="仿宋"/>
          <w:color w:val="auto"/>
          <w:kern w:val="0"/>
          <w:sz w:val="26"/>
          <w:szCs w:val="26"/>
          <w:highlight w:val="none"/>
          <w:u w:val="none"/>
        </w:rPr>
        <w:t>”【项目编号</w:t>
      </w:r>
      <w:r>
        <w:rPr>
          <w:rFonts w:hint="eastAsia" w:ascii="仿宋" w:hAnsi="仿宋" w:eastAsia="仿宋" w:cs="仿宋"/>
          <w:color w:val="auto"/>
          <w:kern w:val="0"/>
          <w:sz w:val="26"/>
          <w:szCs w:val="26"/>
          <w:highlight w:val="none"/>
          <w:u w:val="none"/>
          <w:lang w:eastAsia="zh-CN"/>
        </w:rPr>
        <w:t>：</w:t>
      </w:r>
      <w:r>
        <w:rPr>
          <w:rFonts w:hint="eastAsia" w:ascii="仿宋" w:hAnsi="仿宋" w:eastAsia="仿宋" w:cs="仿宋"/>
          <w:color w:val="auto"/>
          <w:kern w:val="0"/>
          <w:sz w:val="26"/>
          <w:szCs w:val="26"/>
          <w:highlight w:val="none"/>
          <w:u w:val="none"/>
          <w:lang w:val="en-US" w:eastAsia="zh-CN"/>
        </w:rPr>
        <w:t xml:space="preserve">        </w:t>
      </w:r>
      <w:r>
        <w:rPr>
          <w:rFonts w:hint="eastAsia" w:ascii="仿宋" w:hAnsi="仿宋" w:eastAsia="仿宋" w:cs="仿宋"/>
          <w:color w:val="auto"/>
          <w:kern w:val="0"/>
          <w:sz w:val="26"/>
          <w:szCs w:val="26"/>
          <w:highlight w:val="none"/>
          <w:u w:val="none"/>
        </w:rPr>
        <w:t>】</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事宜。本授权书有效期与本公司</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有效期相同，自法定代表人签字之日起生效。</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附：代理人性别：年龄：职务：</w:t>
      </w:r>
    </w:p>
    <w:p>
      <w:pPr>
        <w:snapToGrid w:val="0"/>
        <w:spacing w:line="360" w:lineRule="auto"/>
        <w:ind w:firstLine="520" w:firstLineChars="200"/>
        <w:rPr>
          <w:rFonts w:hint="eastAsia" w:ascii="仿宋" w:hAnsi="仿宋" w:eastAsia="仿宋" w:cs="仿宋"/>
          <w:color w:val="auto"/>
          <w:kern w:val="0"/>
          <w:sz w:val="26"/>
          <w:szCs w:val="26"/>
          <w:highlight w:val="none"/>
          <w:u w:val="none"/>
          <w:lang w:eastAsia="zh-CN"/>
        </w:rPr>
      </w:pPr>
      <w:r>
        <w:rPr>
          <w:rFonts w:hint="eastAsia" w:ascii="仿宋" w:hAnsi="仿宋" w:eastAsia="仿宋" w:cs="仿宋"/>
          <w:color w:val="auto"/>
          <w:kern w:val="0"/>
          <w:sz w:val="26"/>
          <w:szCs w:val="26"/>
          <w:highlight w:val="none"/>
        </w:rPr>
        <w:t>　　身份证号码：</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　　（营业执照等）注册号码：</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法定代表人（负责人）：（签字或盖私章）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授权单位（单位公章）：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委托代理人：（签字或盖私章）</w:t>
      </w:r>
    </w:p>
    <w:p>
      <w:pPr>
        <w:bidi w:val="0"/>
        <w:snapToGrid w:val="0"/>
        <w:ind w:firstLine="520" w:firstLineChars="200"/>
        <w:jc w:val="center"/>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437596"/>
      <w:bookmarkStart w:id="28" w:name="_Toc263336371"/>
      <w:bookmarkStart w:id="29" w:name="_Toc263670124"/>
      <w:bookmarkStart w:id="30" w:name="_Toc366144552"/>
    </w:p>
    <w:bookmarkEnd w:id="27"/>
    <w:bookmarkEnd w:id="28"/>
    <w:bookmarkEnd w:id="29"/>
    <w:bookmarkEnd w:id="3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366144558"/>
      <w:bookmarkStart w:id="32" w:name="_Toc519029153"/>
      <w:bookmarkStart w:id="33" w:name="_Toc534894069"/>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pPr>
        <w:pStyle w:val="4"/>
        <w:bidi w:val="0"/>
        <w:rPr>
          <w:rFonts w:hint="eastAsia"/>
          <w:lang w:val="en-US" w:eastAsia="zh-CN"/>
        </w:rPr>
      </w:pPr>
      <w:r>
        <w:rPr>
          <w:rFonts w:hint="eastAsia"/>
          <w:lang w:val="en-US" w:eastAsia="zh-CN"/>
        </w:rPr>
        <w:t>报价表</w:t>
      </w:r>
    </w:p>
    <w:bookmarkEnd w:id="34"/>
    <w:p>
      <w:pPr>
        <w:bidi w:val="0"/>
        <w:snapToGrid w:val="0"/>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项目名称：</w:t>
      </w:r>
      <w:r>
        <w:rPr>
          <w:rFonts w:hint="eastAsia" w:ascii="仿宋" w:hAnsi="仿宋" w:eastAsia="仿宋" w:cs="仿宋"/>
          <w:color w:val="auto"/>
          <w:kern w:val="0"/>
          <w:sz w:val="26"/>
          <w:szCs w:val="26"/>
          <w:highlight w:val="none"/>
          <w:lang w:eastAsia="zh-CN"/>
        </w:rPr>
        <w:t>人和天时大厦户外电缆槽更换及石井旧办公室地块围蔽工程</w:t>
      </w:r>
    </w:p>
    <w:p>
      <w:pPr>
        <w:bidi w:val="0"/>
        <w:snapToGrid w:val="0"/>
        <w:ind w:firstLine="520" w:firstLineChars="200"/>
        <w:rPr>
          <w:rFonts w:hint="eastAsia" w:ascii="仿宋" w:hAnsi="仿宋" w:eastAsia="仿宋" w:cs="仿宋"/>
          <w:color w:val="auto"/>
          <w:kern w:val="0"/>
          <w:sz w:val="26"/>
          <w:szCs w:val="26"/>
          <w:highlight w:val="none"/>
          <w:lang w:val="en-US"/>
        </w:rPr>
      </w:pPr>
      <w:r>
        <w:rPr>
          <w:rFonts w:hint="eastAsia" w:ascii="仿宋" w:hAnsi="仿宋" w:eastAsia="仿宋" w:cs="仿宋"/>
          <w:color w:val="auto"/>
          <w:kern w:val="0"/>
          <w:sz w:val="26"/>
          <w:szCs w:val="26"/>
          <w:highlight w:val="none"/>
        </w:rPr>
        <w:t>项目编号：</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响应</w:t>
      </w:r>
      <w:r>
        <w:rPr>
          <w:rFonts w:hint="eastAsia" w:ascii="仿宋" w:hAnsi="仿宋" w:eastAsia="仿宋" w:cs="仿宋"/>
          <w:color w:val="auto"/>
          <w:kern w:val="0"/>
          <w:sz w:val="26"/>
          <w:szCs w:val="26"/>
          <w:highlight w:val="none"/>
        </w:rPr>
        <w:t>价格货币：人民币</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221"/>
        <w:gridCol w:w="2001"/>
        <w:gridCol w:w="405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64" w:hRule="atLeast"/>
          <w:jc w:val="center"/>
        </w:trPr>
        <w:tc>
          <w:tcPr>
            <w:tcW w:w="1735" w:type="pct"/>
            <w:tcBorders>
              <w:tl2br w:val="nil"/>
              <w:tr2bl w:val="nil"/>
            </w:tcBorders>
            <w:noWrap w:val="0"/>
            <w:vAlign w:val="center"/>
          </w:tcPr>
          <w:p>
            <w:pPr>
              <w:snapToGrid w:val="0"/>
              <w:spacing w:line="360" w:lineRule="auto"/>
              <w:ind w:firstLine="520" w:firstLineChars="200"/>
              <w:jc w:val="center"/>
              <w:rPr>
                <w:rFonts w:hint="eastAsia" w:ascii="仿宋" w:hAnsi="仿宋" w:eastAsia="仿宋" w:cs="仿宋"/>
                <w:b w:val="0"/>
                <w:color w:val="auto"/>
                <w:kern w:val="0"/>
                <w:sz w:val="26"/>
                <w:szCs w:val="26"/>
                <w:highlight w:val="none"/>
              </w:rPr>
            </w:pPr>
            <w:r>
              <w:rPr>
                <w:rFonts w:hint="eastAsia" w:ascii="仿宋" w:hAnsi="仿宋" w:eastAsia="仿宋" w:cs="仿宋"/>
                <w:b w:val="0"/>
                <w:color w:val="auto"/>
                <w:kern w:val="0"/>
                <w:sz w:val="26"/>
                <w:szCs w:val="26"/>
                <w:highlight w:val="none"/>
              </w:rPr>
              <w:t>项目内容</w:t>
            </w:r>
          </w:p>
        </w:tc>
        <w:tc>
          <w:tcPr>
            <w:tcW w:w="3264" w:type="pct"/>
            <w:gridSpan w:val="2"/>
            <w:tcBorders>
              <w:tl2br w:val="nil"/>
              <w:tr2bl w:val="nil"/>
            </w:tcBorders>
            <w:noWrap w:val="0"/>
            <w:vAlign w:val="center"/>
          </w:tcPr>
          <w:p>
            <w:pPr>
              <w:snapToGrid w:val="0"/>
              <w:spacing w:line="360" w:lineRule="auto"/>
              <w:ind w:firstLine="520" w:firstLineChars="200"/>
              <w:jc w:val="center"/>
              <w:rPr>
                <w:rFonts w:hint="eastAsia" w:ascii="仿宋" w:hAnsi="仿宋" w:eastAsia="仿宋" w:cs="仿宋"/>
                <w:b w:val="0"/>
                <w:color w:val="auto"/>
                <w:kern w:val="0"/>
                <w:sz w:val="26"/>
                <w:szCs w:val="26"/>
                <w:highlight w:val="none"/>
                <w:lang w:val="en-US" w:eastAsia="zh-CN" w:bidi="ar-SA"/>
              </w:rPr>
            </w:pPr>
            <w:r>
              <w:rPr>
                <w:rFonts w:hint="eastAsia" w:ascii="仿宋" w:hAnsi="仿宋" w:eastAsia="仿宋" w:cs="仿宋"/>
                <w:b w:val="0"/>
                <w:color w:val="auto"/>
                <w:kern w:val="0"/>
                <w:sz w:val="26"/>
                <w:szCs w:val="26"/>
                <w:highlight w:val="none"/>
                <w:lang w:eastAsia="zh-CN"/>
              </w:rPr>
              <w:t>报价</w:t>
            </w:r>
            <w:r>
              <w:rPr>
                <w:rFonts w:hint="eastAsia" w:ascii="仿宋" w:hAnsi="仿宋" w:eastAsia="仿宋" w:cs="仿宋"/>
                <w:b w:val="0"/>
                <w:color w:val="auto"/>
                <w:kern w:val="0"/>
                <w:sz w:val="26"/>
                <w:szCs w:val="26"/>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735" w:type="pct"/>
            <w:vMerge w:val="restar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人和天时大厦户外电缆槽更换及石井旧办公室地块围蔽工程</w:t>
            </w:r>
          </w:p>
        </w:tc>
        <w:tc>
          <w:tcPr>
            <w:tcW w:w="1078"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r>
              <w:rPr>
                <w:rFonts w:hint="eastAsia" w:ascii="仿宋" w:hAnsi="仿宋" w:eastAsia="仿宋" w:cs="仿宋"/>
                <w:color w:val="auto"/>
                <w:kern w:val="0"/>
                <w:sz w:val="26"/>
                <w:szCs w:val="26"/>
                <w:highlight w:val="none"/>
                <w:lang w:val="en-US" w:eastAsia="zh-CN" w:bidi="ar-SA"/>
              </w:rPr>
              <w:t>大写：</w:t>
            </w:r>
          </w:p>
        </w:tc>
        <w:tc>
          <w:tcPr>
            <w:tcW w:w="2186"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735" w:type="pct"/>
            <w:vMerge w:val="continue"/>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snapToGrid/>
                <w:color w:val="auto"/>
                <w:kern w:val="0"/>
                <w:sz w:val="26"/>
                <w:szCs w:val="26"/>
                <w:highlight w:val="none"/>
                <w:u w:val="none"/>
                <w:lang w:eastAsia="zh-CN"/>
              </w:rPr>
            </w:pPr>
          </w:p>
        </w:tc>
        <w:tc>
          <w:tcPr>
            <w:tcW w:w="1078"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lang w:eastAsia="zh-CN"/>
              </w:rPr>
              <w:t>小写：</w:t>
            </w:r>
          </w:p>
        </w:tc>
        <w:tc>
          <w:tcPr>
            <w:tcW w:w="2186"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p>
        </w:tc>
      </w:tr>
    </w:tbl>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说明：</w:t>
      </w:r>
    </w:p>
    <w:p>
      <w:pPr>
        <w:bidi w:val="0"/>
        <w:snapToGrid w:val="0"/>
        <w:ind w:left="0" w:leftChars="0"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1.此表的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价格包括服务期内产生的所有费用</w:t>
      </w:r>
      <w:r>
        <w:rPr>
          <w:rFonts w:hint="eastAsia" w:ascii="仿宋" w:hAnsi="仿宋" w:eastAsia="仿宋" w:cs="仿宋"/>
          <w:color w:val="auto"/>
          <w:kern w:val="0"/>
          <w:sz w:val="26"/>
          <w:szCs w:val="26"/>
          <w:highlight w:val="none"/>
          <w:lang w:eastAsia="zh-CN"/>
        </w:rPr>
        <w:t>（含税）</w:t>
      </w:r>
      <w:r>
        <w:rPr>
          <w:rFonts w:hint="eastAsia" w:ascii="仿宋" w:hAnsi="仿宋" w:eastAsia="仿宋" w:cs="仿宋"/>
          <w:color w:val="auto"/>
          <w:kern w:val="0"/>
          <w:sz w:val="26"/>
          <w:szCs w:val="26"/>
          <w:highlight w:val="none"/>
        </w:rPr>
        <w:t>。</w:t>
      </w:r>
    </w:p>
    <w:p>
      <w:pPr>
        <w:bidi w:val="0"/>
        <w:snapToGrid w:val="0"/>
        <w:ind w:left="0" w:leftChars="0"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2</w:t>
      </w:r>
      <w:r>
        <w:rPr>
          <w:rFonts w:hint="eastAsia" w:ascii="仿宋" w:hAnsi="仿宋" w:eastAsia="仿宋" w:cs="仿宋"/>
          <w:color w:val="auto"/>
          <w:kern w:val="0"/>
          <w:sz w:val="26"/>
          <w:szCs w:val="26"/>
          <w:highlight w:val="none"/>
          <w:lang w:val="en-US" w:eastAsia="zh-CN"/>
        </w:rPr>
        <w:t>.</w:t>
      </w:r>
      <w:r>
        <w:rPr>
          <w:rFonts w:hint="eastAsia" w:ascii="仿宋" w:hAnsi="仿宋" w:eastAsia="仿宋" w:cs="仿宋"/>
          <w:color w:val="auto"/>
          <w:kern w:val="0"/>
          <w:sz w:val="26"/>
          <w:szCs w:val="26"/>
          <w:highlight w:val="none"/>
        </w:rPr>
        <w:t>此表除装订于</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文件中外，还应将此表复印一份置于报价表中</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bookmarkStart w:id="35" w:name="_Toc326755461"/>
      <w:bookmarkEnd w:id="35"/>
      <w:bookmarkStart w:id="36" w:name="_Toc366144559"/>
      <w:bookmarkEnd w:id="36"/>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7" w:name="_Toc25362"/>
    </w:p>
    <w:p>
      <w:pPr>
        <w:pStyle w:val="4"/>
        <w:bidi w:val="0"/>
        <w:rPr>
          <w:rFonts w:hint="eastAsia"/>
          <w:lang w:val="en-US" w:eastAsia="zh-CN"/>
        </w:rPr>
      </w:pPr>
      <w:r>
        <w:rPr>
          <w:rFonts w:hint="eastAsia"/>
          <w:lang w:val="en-US" w:eastAsia="zh-CN"/>
        </w:rPr>
        <w:t>报价清单</w:t>
      </w:r>
    </w:p>
    <w:bookmarkEnd w:id="37"/>
    <w:p>
      <w:pPr>
        <w:bidi w:val="0"/>
        <w:snapToGrid w:val="0"/>
        <w:ind w:firstLine="0" w:firstLineChars="0"/>
        <w:rPr>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3"/>
      <w:suff w:val="nothing"/>
      <w:lvlText w:val="第%1部分、"/>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F06D83"/>
    <w:rsid w:val="2F7F43B8"/>
    <w:rsid w:val="2F812090"/>
    <w:rsid w:val="2F854842"/>
    <w:rsid w:val="2F902808"/>
    <w:rsid w:val="2F934E67"/>
    <w:rsid w:val="2F940576"/>
    <w:rsid w:val="2FC15F01"/>
    <w:rsid w:val="2FC71915"/>
    <w:rsid w:val="2FC736A3"/>
    <w:rsid w:val="2FE21396"/>
    <w:rsid w:val="30385F50"/>
    <w:rsid w:val="30426ABD"/>
    <w:rsid w:val="307751D1"/>
    <w:rsid w:val="309546B9"/>
    <w:rsid w:val="314304CD"/>
    <w:rsid w:val="31811F44"/>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D3330"/>
    <w:rsid w:val="5A904EAA"/>
    <w:rsid w:val="5AC67066"/>
    <w:rsid w:val="5ACE79D3"/>
    <w:rsid w:val="5B332B4A"/>
    <w:rsid w:val="5B3913A6"/>
    <w:rsid w:val="5B393C00"/>
    <w:rsid w:val="5B4E2272"/>
    <w:rsid w:val="5B62516B"/>
    <w:rsid w:val="5B657D19"/>
    <w:rsid w:val="5BAD52DC"/>
    <w:rsid w:val="5BBA25D5"/>
    <w:rsid w:val="5BCD49DE"/>
    <w:rsid w:val="5BEA171B"/>
    <w:rsid w:val="5C092A86"/>
    <w:rsid w:val="5C3208C0"/>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6C76EE"/>
    <w:rsid w:val="659365BC"/>
    <w:rsid w:val="65C8588F"/>
    <w:rsid w:val="65F431A5"/>
    <w:rsid w:val="6607269A"/>
    <w:rsid w:val="661E5789"/>
    <w:rsid w:val="664F3DBC"/>
    <w:rsid w:val="666E0D83"/>
    <w:rsid w:val="6678294E"/>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2D10B8"/>
    <w:rsid w:val="6F553105"/>
    <w:rsid w:val="6F9E1C80"/>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3">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4">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annotation text"/>
    <w:basedOn w:val="1"/>
    <w:qFormat/>
    <w:uiPriority w:val="0"/>
    <w:pPr>
      <w:jc w:val="left"/>
    </w:pPr>
  </w:style>
  <w:style w:type="paragraph" w:styleId="15">
    <w:name w:val="Body Text"/>
    <w:basedOn w:val="1"/>
    <w:next w:val="16"/>
    <w:qFormat/>
    <w:uiPriority w:val="0"/>
    <w:pPr>
      <w:spacing w:after="120" w:afterLines="0" w:afterAutospacing="0"/>
    </w:pPr>
    <w:rPr>
      <w:rFonts w:ascii="宋体" w:hAnsi="宋体" w:eastAsia="宋体" w:cs="宋体"/>
      <w:kern w:val="2"/>
      <w:u w:val="none"/>
    </w:rPr>
  </w:style>
  <w:style w:type="paragraph" w:styleId="16">
    <w:name w:val="toc 5"/>
    <w:basedOn w:val="1"/>
    <w:next w:val="1"/>
    <w:qFormat/>
    <w:uiPriority w:val="0"/>
    <w:pPr>
      <w:ind w:left="1680" w:leftChars="800"/>
    </w:pPr>
  </w:style>
  <w:style w:type="paragraph" w:styleId="17">
    <w:name w:val="Body Text Indent"/>
    <w:basedOn w:val="1"/>
    <w:qFormat/>
    <w:uiPriority w:val="0"/>
    <w:pPr>
      <w:spacing w:after="120" w:afterLines="0" w:afterAutospacing="0"/>
      <w:ind w:left="420" w:leftChars="200"/>
    </w:pPr>
  </w:style>
  <w:style w:type="paragraph" w:styleId="18">
    <w:name w:val="toc 3"/>
    <w:basedOn w:val="1"/>
    <w:next w:val="1"/>
    <w:qFormat/>
    <w:uiPriority w:val="0"/>
    <w:pPr>
      <w:ind w:left="840" w:leftChars="400"/>
    </w:p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7"/>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3"/>
    <w:qFormat/>
    <w:uiPriority w:val="0"/>
    <w:rPr>
      <w:rFonts w:ascii="宋体" w:hAnsi="宋体" w:eastAsia="宋体" w:cs="宋体"/>
      <w:b/>
      <w:bCs/>
      <w:color w:val="FF0000"/>
      <w:sz w:val="32"/>
      <w:szCs w:val="32"/>
      <w:u w:val="none"/>
    </w:rPr>
  </w:style>
  <w:style w:type="character" w:customStyle="1" w:styleId="32">
    <w:name w:val="标题 2 Char"/>
    <w:link w:val="4"/>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3"/>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14886</Words>
  <Characters>15818</Characters>
  <Lines>0</Lines>
  <Paragraphs>0</Paragraphs>
  <TotalTime>3</TotalTime>
  <ScaleCrop>false</ScaleCrop>
  <LinksUpToDate>false</LinksUpToDate>
  <CharactersWithSpaces>16787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2024-05-06T06:39:28Z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D9FBBEFFBE044D59A0BDBA9993138337_13</vt:lpwstr>
  </property>
</Properties>
</file>