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49947">
      <w:bookmarkStart w:id="0" w:name="_Toc263336365"/>
      <w:bookmarkStart w:id="1" w:name="_Toc263321024"/>
      <w:bookmarkStart w:id="2" w:name="_Toc263670119"/>
      <w:bookmarkStart w:id="3" w:name="_Toc263437590"/>
    </w:p>
    <w:p w14:paraId="3E442D75">
      <w:bookmarkStart w:id="4" w:name="_Toc519029139"/>
      <w:bookmarkStart w:id="5" w:name="_Toc534894057"/>
      <w:bookmarkStart w:id="6" w:name="_Toc366144545"/>
    </w:p>
    <w:p w14:paraId="74B684B9"/>
    <w:p w14:paraId="005263F5"/>
    <w:p w14:paraId="7FDE31B9"/>
    <w:bookmarkEnd w:id="0"/>
    <w:bookmarkEnd w:id="1"/>
    <w:bookmarkEnd w:id="2"/>
    <w:bookmarkEnd w:id="3"/>
    <w:bookmarkEnd w:id="4"/>
    <w:bookmarkEnd w:id="5"/>
    <w:bookmarkEnd w:id="6"/>
    <w:p w14:paraId="6B10190A">
      <w:pPr>
        <w:jc w:val="center"/>
        <w:rPr>
          <w:sz w:val="84"/>
          <w:szCs w:val="84"/>
        </w:rPr>
      </w:pPr>
      <w:bookmarkStart w:id="7" w:name="_Toc110315002"/>
      <w:bookmarkStart w:id="8" w:name="_Toc110315379"/>
      <w:bookmarkStart w:id="9" w:name="_Toc222735167"/>
      <w:bookmarkStart w:id="10" w:name="_Toc271535393"/>
      <w:r>
        <w:rPr>
          <w:rFonts w:hint="eastAsia"/>
          <w:sz w:val="84"/>
          <w:szCs w:val="84"/>
        </w:rPr>
        <w:t>报价响应文件</w:t>
      </w:r>
    </w:p>
    <w:p w14:paraId="6BBC502D">
      <w:pPr>
        <w:jc w:val="center"/>
        <w:rPr>
          <w:sz w:val="72"/>
          <w:szCs w:val="72"/>
        </w:rPr>
      </w:pPr>
      <w:r>
        <w:rPr>
          <w:rFonts w:hint="eastAsia"/>
          <w:sz w:val="72"/>
          <w:szCs w:val="72"/>
        </w:rPr>
        <w:t>（正/副本）</w:t>
      </w:r>
    </w:p>
    <w:p w14:paraId="1FA3A26E"/>
    <w:p w14:paraId="1BB6B42C"/>
    <w:p w14:paraId="0CFDD7D2"/>
    <w:p w14:paraId="6578E17F"/>
    <w:p w14:paraId="22947E19"/>
    <w:p w14:paraId="72C9D8A5">
      <w:pPr>
        <w:jc w:val="left"/>
        <w:rPr>
          <w:sz w:val="36"/>
          <w:szCs w:val="36"/>
        </w:rPr>
      </w:pPr>
    </w:p>
    <w:p w14:paraId="1F365161">
      <w:pPr>
        <w:adjustRightInd/>
        <w:spacing w:line="360" w:lineRule="auto"/>
        <w:ind w:left="2238" w:leftChars="266" w:hanging="1600" w:hangingChars="500"/>
        <w:jc w:val="left"/>
        <w:rPr>
          <w:rFonts w:hint="eastAsia" w:ascii="仿宋_GB2312" w:hAnsi="仿宋_GB2312" w:eastAsia="仿宋_GB2312" w:cs="仿宋_GB2312"/>
          <w:b w:val="0"/>
          <w:bCs w:val="0"/>
          <w:sz w:val="32"/>
          <w:szCs w:val="32"/>
        </w:rPr>
      </w:pPr>
      <w:r>
        <w:rPr>
          <w:rFonts w:hint="eastAsia"/>
          <w:sz w:val="32"/>
          <w:szCs w:val="32"/>
        </w:rPr>
        <w:t>项目名称：</w:t>
      </w:r>
      <w:bookmarkStart w:id="11" w:name="_Hlk213955228"/>
      <w:r>
        <w:rPr>
          <w:rFonts w:hint="eastAsia" w:ascii="仿宋_GB2312" w:hAnsi="仿宋_GB2312" w:eastAsia="仿宋_GB2312" w:cs="仿宋_GB2312"/>
          <w:b w:val="0"/>
          <w:bCs w:val="0"/>
          <w:sz w:val="32"/>
          <w:szCs w:val="32"/>
        </w:rPr>
        <w:t>白云区再生资源分拣中心项目选址及规划咨询报告编制服</w:t>
      </w:r>
      <w:bookmarkEnd w:id="11"/>
      <w:bookmarkStart w:id="12" w:name="_Hlk213955236"/>
      <w:r>
        <w:rPr>
          <w:rFonts w:hint="eastAsia" w:ascii="仿宋_GB2312" w:hAnsi="仿宋_GB2312" w:eastAsia="仿宋_GB2312" w:cs="仿宋_GB2312"/>
          <w:b w:val="0"/>
          <w:bCs w:val="0"/>
          <w:sz w:val="32"/>
          <w:szCs w:val="32"/>
        </w:rPr>
        <w:t>务</w:t>
      </w:r>
      <w:bookmarkEnd w:id="12"/>
    </w:p>
    <w:p w14:paraId="22D2FF23">
      <w:pPr>
        <w:adjustRightInd/>
        <w:snapToGrid w:val="0"/>
        <w:spacing w:line="360" w:lineRule="auto"/>
        <w:ind w:left="0" w:leftChars="0" w:firstLine="640" w:firstLineChars="200"/>
        <w:rPr>
          <w:rFonts w:hint="eastAsia" w:ascii="仿宋_GB2312" w:hAnsi="仿宋_GB2312" w:eastAsia="仿宋_GB2312" w:cs="仿宋_GB2312"/>
          <w:kern w:val="0"/>
          <w:sz w:val="32"/>
          <w:szCs w:val="32"/>
        </w:rPr>
      </w:pPr>
      <w:r>
        <w:rPr>
          <w:rFonts w:hint="eastAsia" w:ascii="宋体" w:hAnsi="宋体" w:eastAsia="宋体" w:cs="宋体"/>
          <w:kern w:val="2"/>
          <w:sz w:val="32"/>
          <w:szCs w:val="32"/>
        </w:rPr>
        <w:t>项目编号：</w:t>
      </w:r>
      <w:r>
        <w:rPr>
          <w:rFonts w:hint="eastAsia" w:ascii="仿宋_GB2312" w:hAnsi="仿宋_GB2312" w:eastAsia="仿宋_GB2312" w:cs="仿宋_GB2312"/>
          <w:kern w:val="2"/>
          <w:sz w:val="32"/>
          <w:szCs w:val="32"/>
        </w:rPr>
        <w:t>ZB-TZ-FW-</w:t>
      </w:r>
      <w:r>
        <w:rPr>
          <w:rFonts w:hint="eastAsia" w:ascii="仿宋_GB2312" w:hAnsi="仿宋_GB2312" w:eastAsia="仿宋_GB2312" w:cs="仿宋_GB2312"/>
          <w:kern w:val="2"/>
          <w:sz w:val="32"/>
          <w:szCs w:val="32"/>
          <w:lang w:val="en-US" w:eastAsia="zh-CN"/>
        </w:rPr>
        <w:t>20251204</w:t>
      </w:r>
      <w:r>
        <w:rPr>
          <w:rFonts w:hint="eastAsia" w:ascii="仿宋_GB2312" w:hAnsi="仿宋_GB2312" w:eastAsia="仿宋_GB2312" w:cs="仿宋_GB2312"/>
          <w:kern w:val="2"/>
          <w:sz w:val="32"/>
          <w:szCs w:val="32"/>
        </w:rPr>
        <w:t>-01</w:t>
      </w:r>
    </w:p>
    <w:p w14:paraId="2CF5A5ED">
      <w:pPr>
        <w:adjustRightInd/>
        <w:spacing w:line="360" w:lineRule="auto"/>
        <w:ind w:firstLine="640" w:firstLineChars="200"/>
        <w:rPr>
          <w:sz w:val="32"/>
          <w:szCs w:val="32"/>
        </w:rPr>
      </w:pPr>
      <w:r>
        <w:rPr>
          <w:rFonts w:hint="eastAsia"/>
          <w:sz w:val="32"/>
          <w:szCs w:val="32"/>
        </w:rPr>
        <w:t>报 价 人：</w:t>
      </w:r>
    </w:p>
    <w:p w14:paraId="04A7DE7A">
      <w:pPr>
        <w:adjustRightInd/>
        <w:spacing w:line="360" w:lineRule="auto"/>
        <w:ind w:firstLine="640"/>
        <w:rPr>
          <w:sz w:val="32"/>
          <w:szCs w:val="32"/>
        </w:rPr>
      </w:pPr>
      <w:r>
        <w:rPr>
          <w:rFonts w:hint="eastAsia"/>
          <w:sz w:val="32"/>
          <w:szCs w:val="32"/>
        </w:rPr>
        <w:t>地    址：</w:t>
      </w:r>
    </w:p>
    <w:p w14:paraId="06C116EC">
      <w:pPr>
        <w:adjustRightInd/>
        <w:spacing w:line="360" w:lineRule="auto"/>
        <w:ind w:firstLine="640"/>
        <w:rPr>
          <w:sz w:val="32"/>
          <w:szCs w:val="32"/>
        </w:rPr>
      </w:pPr>
      <w:r>
        <w:rPr>
          <w:rFonts w:hint="eastAsia"/>
          <w:sz w:val="32"/>
          <w:szCs w:val="32"/>
        </w:rPr>
        <w:t>联 系 人：</w:t>
      </w:r>
    </w:p>
    <w:p w14:paraId="0D7A693C">
      <w:pPr>
        <w:adjustRightInd/>
        <w:spacing w:line="360" w:lineRule="auto"/>
        <w:ind w:firstLine="640"/>
        <w:rPr>
          <w:sz w:val="32"/>
          <w:szCs w:val="32"/>
        </w:rPr>
      </w:pPr>
      <w:r>
        <w:rPr>
          <w:rFonts w:hint="eastAsia"/>
          <w:sz w:val="32"/>
          <w:szCs w:val="32"/>
        </w:rPr>
        <w:t>联系电话：</w:t>
      </w:r>
    </w:p>
    <w:p w14:paraId="67F9C4D4">
      <w:pPr>
        <w:adjustRightInd/>
        <w:spacing w:line="360" w:lineRule="auto"/>
        <w:ind w:firstLine="640"/>
        <w:rPr>
          <w:sz w:val="32"/>
          <w:szCs w:val="32"/>
        </w:rPr>
      </w:pPr>
      <w:r>
        <w:rPr>
          <w:rFonts w:hint="eastAsia"/>
          <w:sz w:val="32"/>
          <w:szCs w:val="32"/>
        </w:rPr>
        <w:t xml:space="preserve">日    期：   </w:t>
      </w:r>
      <w:r>
        <w:rPr>
          <w:rFonts w:hint="eastAsia"/>
          <w:sz w:val="32"/>
          <w:szCs w:val="32"/>
          <w:lang w:val="en-US" w:eastAsia="zh-CN"/>
        </w:rPr>
        <w:t xml:space="preserve"> </w:t>
      </w:r>
      <w:r>
        <w:rPr>
          <w:rFonts w:hint="eastAsia"/>
          <w:sz w:val="32"/>
          <w:szCs w:val="32"/>
        </w:rPr>
        <w:t xml:space="preserve"> 年 </w:t>
      </w:r>
      <w:r>
        <w:rPr>
          <w:rFonts w:hint="eastAsia"/>
          <w:sz w:val="32"/>
          <w:szCs w:val="32"/>
          <w:lang w:val="en-US" w:eastAsia="zh-CN"/>
        </w:rPr>
        <w:t xml:space="preserve"> </w:t>
      </w:r>
      <w:r>
        <w:rPr>
          <w:rFonts w:hint="eastAsia"/>
          <w:sz w:val="32"/>
          <w:szCs w:val="32"/>
        </w:rPr>
        <w:t xml:space="preserve"> 月 </w:t>
      </w:r>
      <w:r>
        <w:rPr>
          <w:rFonts w:hint="eastAsia"/>
          <w:sz w:val="32"/>
          <w:szCs w:val="32"/>
          <w:lang w:val="en-US" w:eastAsia="zh-CN"/>
        </w:rPr>
        <w:t xml:space="preserve"> </w:t>
      </w:r>
      <w:r>
        <w:rPr>
          <w:rFonts w:hint="eastAsia"/>
          <w:sz w:val="32"/>
          <w:szCs w:val="32"/>
        </w:rPr>
        <w:t xml:space="preserve"> 日</w:t>
      </w:r>
    </w:p>
    <w:p w14:paraId="2F7CB982">
      <w:pPr>
        <w:adjustRightInd/>
        <w:spacing w:line="520" w:lineRule="exact"/>
        <w:ind w:firstLine="640"/>
        <w:rPr>
          <w:sz w:val="32"/>
          <w:szCs w:val="32"/>
        </w:rPr>
      </w:pPr>
      <w:r>
        <w:rPr>
          <w:rFonts w:hint="eastAsia"/>
          <w:sz w:val="32"/>
          <w:szCs w:val="32"/>
        </w:rPr>
        <w:br w:type="page"/>
      </w:r>
    </w:p>
    <w:bookmarkEnd w:id="7"/>
    <w:bookmarkEnd w:id="8"/>
    <w:bookmarkEnd w:id="9"/>
    <w:p w14:paraId="5D61BF25">
      <w:pPr>
        <w:outlineLvl w:val="0"/>
        <w:rPr>
          <w:rFonts w:hint="eastAsia" w:ascii="黑体" w:hAnsi="黑体" w:eastAsia="黑体" w:cs="黑体"/>
          <w:b w:val="0"/>
          <w:bCs w:val="0"/>
          <w:sz w:val="32"/>
          <w:szCs w:val="32"/>
        </w:rPr>
      </w:pPr>
      <w:bookmarkStart w:id="13" w:name="_Toc534894059"/>
      <w:bookmarkStart w:id="14" w:name="_Toc519029141"/>
      <w:bookmarkStart w:id="15" w:name="_Toc366144547"/>
      <w:bookmarkStart w:id="16" w:name="_Toc519029142"/>
      <w:bookmarkStart w:id="17" w:name="_Toc14681"/>
      <w:bookmarkStart w:id="18" w:name="_Toc21446"/>
      <w:r>
        <w:rPr>
          <w:rFonts w:hint="eastAsia" w:ascii="黑体" w:hAnsi="黑体" w:eastAsia="黑体" w:cs="黑体"/>
          <w:b w:val="0"/>
          <w:bCs w:val="0"/>
          <w:sz w:val="32"/>
          <w:szCs w:val="32"/>
        </w:rPr>
        <w:t>附件1</w:t>
      </w:r>
      <w:bookmarkEnd w:id="13"/>
      <w:bookmarkEnd w:id="14"/>
      <w:bookmarkEnd w:id="15"/>
    </w:p>
    <w:p w14:paraId="1E061250">
      <w:pPr>
        <w:pStyle w:val="3"/>
        <w:rPr>
          <w:color w:val="auto"/>
        </w:rPr>
      </w:pPr>
      <w:bookmarkStart w:id="19" w:name="_Toc760"/>
      <w:r>
        <w:rPr>
          <w:rFonts w:hint="eastAsia"/>
          <w:color w:val="auto"/>
        </w:rPr>
        <w:t>详细评审索引目录表</w:t>
      </w:r>
      <w:bookmarkEnd w:id="16"/>
      <w:bookmarkEnd w:id="17"/>
      <w:bookmarkEnd w:id="18"/>
      <w:bookmarkEnd w:id="19"/>
    </w:p>
    <w:tbl>
      <w:tblPr>
        <w:tblStyle w:val="28"/>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5"/>
        <w:gridCol w:w="5614"/>
        <w:gridCol w:w="578"/>
        <w:gridCol w:w="605"/>
        <w:gridCol w:w="1110"/>
        <w:gridCol w:w="689"/>
      </w:tblGrid>
      <w:tr w14:paraId="2D7C95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restart"/>
            <w:tcBorders>
              <w:tl2br w:val="nil"/>
              <w:tr2bl w:val="nil"/>
            </w:tcBorders>
            <w:vAlign w:val="center"/>
          </w:tcPr>
          <w:p w14:paraId="1414842A">
            <w:pPr>
              <w:spacing w:line="240" w:lineRule="auto"/>
              <w:jc w:val="center"/>
              <w:rPr>
                <w:sz w:val="21"/>
                <w:szCs w:val="21"/>
              </w:rPr>
            </w:pPr>
            <w:r>
              <w:rPr>
                <w:rFonts w:hint="eastAsia"/>
                <w:sz w:val="21"/>
                <w:szCs w:val="21"/>
              </w:rPr>
              <w:t>序号</w:t>
            </w:r>
          </w:p>
        </w:tc>
        <w:tc>
          <w:tcPr>
            <w:tcW w:w="3023" w:type="pct"/>
            <w:vMerge w:val="restart"/>
            <w:tcBorders>
              <w:tl2br w:val="nil"/>
              <w:tr2bl w:val="nil"/>
            </w:tcBorders>
            <w:vAlign w:val="center"/>
          </w:tcPr>
          <w:p w14:paraId="05EA3530">
            <w:pPr>
              <w:spacing w:line="240" w:lineRule="auto"/>
              <w:jc w:val="center"/>
              <w:rPr>
                <w:sz w:val="21"/>
                <w:szCs w:val="21"/>
              </w:rPr>
            </w:pPr>
            <w:r>
              <w:rPr>
                <w:rFonts w:hint="eastAsia"/>
                <w:sz w:val="21"/>
                <w:szCs w:val="21"/>
              </w:rPr>
              <w:t>文件名称</w:t>
            </w:r>
          </w:p>
        </w:tc>
        <w:tc>
          <w:tcPr>
            <w:tcW w:w="637" w:type="pct"/>
            <w:gridSpan w:val="2"/>
            <w:tcBorders>
              <w:tl2br w:val="nil"/>
              <w:tr2bl w:val="nil"/>
            </w:tcBorders>
            <w:vAlign w:val="center"/>
          </w:tcPr>
          <w:p w14:paraId="628DB060">
            <w:pPr>
              <w:spacing w:line="240" w:lineRule="auto"/>
              <w:jc w:val="center"/>
              <w:rPr>
                <w:sz w:val="21"/>
                <w:szCs w:val="21"/>
              </w:rPr>
            </w:pPr>
            <w:r>
              <w:rPr>
                <w:rFonts w:hint="eastAsia"/>
                <w:sz w:val="21"/>
                <w:szCs w:val="21"/>
              </w:rPr>
              <w:t>提交情况</w:t>
            </w:r>
          </w:p>
        </w:tc>
        <w:tc>
          <w:tcPr>
            <w:tcW w:w="598" w:type="pct"/>
            <w:vMerge w:val="restart"/>
            <w:tcBorders>
              <w:tl2br w:val="nil"/>
              <w:tr2bl w:val="nil"/>
            </w:tcBorders>
            <w:vAlign w:val="center"/>
          </w:tcPr>
          <w:p w14:paraId="66589EA8">
            <w:pPr>
              <w:spacing w:line="240" w:lineRule="auto"/>
              <w:jc w:val="center"/>
              <w:rPr>
                <w:sz w:val="21"/>
                <w:szCs w:val="21"/>
              </w:rPr>
            </w:pPr>
            <w:r>
              <w:rPr>
                <w:rFonts w:hint="eastAsia"/>
                <w:sz w:val="21"/>
                <w:szCs w:val="21"/>
              </w:rPr>
              <w:t>页码范围</w:t>
            </w:r>
          </w:p>
        </w:tc>
        <w:tc>
          <w:tcPr>
            <w:tcW w:w="371" w:type="pct"/>
            <w:vMerge w:val="restart"/>
            <w:tcBorders>
              <w:tl2br w:val="nil"/>
              <w:tr2bl w:val="nil"/>
            </w:tcBorders>
            <w:vAlign w:val="center"/>
          </w:tcPr>
          <w:p w14:paraId="3C8629BE">
            <w:pPr>
              <w:spacing w:line="240" w:lineRule="auto"/>
              <w:jc w:val="center"/>
              <w:rPr>
                <w:sz w:val="21"/>
                <w:szCs w:val="21"/>
              </w:rPr>
            </w:pPr>
            <w:r>
              <w:rPr>
                <w:rFonts w:hint="eastAsia"/>
                <w:sz w:val="21"/>
                <w:szCs w:val="21"/>
              </w:rPr>
              <w:t>备注</w:t>
            </w:r>
          </w:p>
        </w:tc>
      </w:tr>
      <w:tr w14:paraId="643317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continue"/>
            <w:tcBorders>
              <w:tl2br w:val="nil"/>
              <w:tr2bl w:val="nil"/>
            </w:tcBorders>
            <w:vAlign w:val="center"/>
          </w:tcPr>
          <w:p w14:paraId="73C15EAB">
            <w:pPr>
              <w:spacing w:line="240" w:lineRule="auto"/>
              <w:jc w:val="center"/>
              <w:rPr>
                <w:sz w:val="21"/>
                <w:szCs w:val="21"/>
              </w:rPr>
            </w:pPr>
          </w:p>
        </w:tc>
        <w:tc>
          <w:tcPr>
            <w:tcW w:w="3023" w:type="pct"/>
            <w:vMerge w:val="continue"/>
            <w:tcBorders>
              <w:tl2br w:val="nil"/>
              <w:tr2bl w:val="nil"/>
            </w:tcBorders>
            <w:vAlign w:val="center"/>
          </w:tcPr>
          <w:p w14:paraId="5AE99B9E">
            <w:pPr>
              <w:spacing w:line="240" w:lineRule="auto"/>
              <w:jc w:val="center"/>
              <w:rPr>
                <w:sz w:val="21"/>
                <w:szCs w:val="21"/>
              </w:rPr>
            </w:pPr>
          </w:p>
        </w:tc>
        <w:tc>
          <w:tcPr>
            <w:tcW w:w="311" w:type="pct"/>
            <w:tcBorders>
              <w:tl2br w:val="nil"/>
              <w:tr2bl w:val="nil"/>
            </w:tcBorders>
            <w:vAlign w:val="center"/>
          </w:tcPr>
          <w:p w14:paraId="03EC82CB">
            <w:pPr>
              <w:spacing w:line="240" w:lineRule="auto"/>
              <w:jc w:val="center"/>
              <w:rPr>
                <w:sz w:val="21"/>
                <w:szCs w:val="21"/>
              </w:rPr>
            </w:pPr>
            <w:r>
              <w:rPr>
                <w:rFonts w:hint="eastAsia"/>
                <w:sz w:val="21"/>
                <w:szCs w:val="21"/>
              </w:rPr>
              <w:t>有</w:t>
            </w:r>
          </w:p>
        </w:tc>
        <w:tc>
          <w:tcPr>
            <w:tcW w:w="325" w:type="pct"/>
            <w:tcBorders>
              <w:tl2br w:val="nil"/>
              <w:tr2bl w:val="nil"/>
            </w:tcBorders>
            <w:vAlign w:val="center"/>
          </w:tcPr>
          <w:p w14:paraId="6D90A5FE">
            <w:pPr>
              <w:spacing w:line="240" w:lineRule="auto"/>
              <w:jc w:val="center"/>
              <w:rPr>
                <w:sz w:val="21"/>
                <w:szCs w:val="21"/>
              </w:rPr>
            </w:pPr>
            <w:r>
              <w:rPr>
                <w:rFonts w:hint="eastAsia"/>
                <w:sz w:val="21"/>
                <w:szCs w:val="21"/>
              </w:rPr>
              <w:t>无</w:t>
            </w:r>
          </w:p>
        </w:tc>
        <w:tc>
          <w:tcPr>
            <w:tcW w:w="598" w:type="pct"/>
            <w:vMerge w:val="continue"/>
            <w:tcBorders>
              <w:tl2br w:val="nil"/>
              <w:tr2bl w:val="nil"/>
            </w:tcBorders>
            <w:vAlign w:val="center"/>
          </w:tcPr>
          <w:p w14:paraId="7C653815">
            <w:pPr>
              <w:spacing w:line="240" w:lineRule="auto"/>
              <w:jc w:val="center"/>
              <w:rPr>
                <w:sz w:val="21"/>
                <w:szCs w:val="21"/>
              </w:rPr>
            </w:pPr>
          </w:p>
        </w:tc>
        <w:tc>
          <w:tcPr>
            <w:tcW w:w="371" w:type="pct"/>
            <w:vMerge w:val="continue"/>
            <w:tcBorders>
              <w:tl2br w:val="nil"/>
              <w:tr2bl w:val="nil"/>
            </w:tcBorders>
            <w:vAlign w:val="center"/>
          </w:tcPr>
          <w:p w14:paraId="16A46CF6">
            <w:pPr>
              <w:spacing w:line="240" w:lineRule="auto"/>
              <w:jc w:val="center"/>
              <w:rPr>
                <w:sz w:val="21"/>
                <w:szCs w:val="21"/>
              </w:rPr>
            </w:pPr>
          </w:p>
        </w:tc>
      </w:tr>
      <w:tr w14:paraId="43270A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55A3DD19">
            <w:pPr>
              <w:spacing w:line="240" w:lineRule="auto"/>
              <w:jc w:val="center"/>
              <w:rPr>
                <w:sz w:val="21"/>
                <w:szCs w:val="21"/>
              </w:rPr>
            </w:pPr>
            <w:r>
              <w:rPr>
                <w:rFonts w:hint="eastAsia"/>
                <w:sz w:val="21"/>
                <w:szCs w:val="21"/>
              </w:rPr>
              <w:t>1</w:t>
            </w:r>
          </w:p>
        </w:tc>
        <w:tc>
          <w:tcPr>
            <w:tcW w:w="3023" w:type="pct"/>
            <w:tcBorders>
              <w:tl2br w:val="nil"/>
              <w:tr2bl w:val="nil"/>
            </w:tcBorders>
            <w:vAlign w:val="center"/>
          </w:tcPr>
          <w:p w14:paraId="5020FE8E">
            <w:pPr>
              <w:spacing w:line="240" w:lineRule="auto"/>
              <w:jc w:val="left"/>
              <w:rPr>
                <w:sz w:val="21"/>
                <w:szCs w:val="21"/>
              </w:rPr>
            </w:pPr>
            <w:r>
              <w:rPr>
                <w:rFonts w:hint="eastAsia"/>
                <w:sz w:val="21"/>
                <w:szCs w:val="21"/>
              </w:rPr>
              <w:t>详细评审索引目录表（附件1）</w:t>
            </w:r>
          </w:p>
        </w:tc>
        <w:tc>
          <w:tcPr>
            <w:tcW w:w="311" w:type="pct"/>
            <w:tcBorders>
              <w:tl2br w:val="nil"/>
              <w:tr2bl w:val="nil"/>
            </w:tcBorders>
            <w:vAlign w:val="center"/>
          </w:tcPr>
          <w:p w14:paraId="559351AC">
            <w:pPr>
              <w:spacing w:line="240" w:lineRule="auto"/>
              <w:jc w:val="center"/>
              <w:rPr>
                <w:sz w:val="21"/>
                <w:szCs w:val="21"/>
              </w:rPr>
            </w:pPr>
          </w:p>
        </w:tc>
        <w:tc>
          <w:tcPr>
            <w:tcW w:w="325" w:type="pct"/>
            <w:tcBorders>
              <w:tl2br w:val="nil"/>
              <w:tr2bl w:val="nil"/>
            </w:tcBorders>
            <w:vAlign w:val="center"/>
          </w:tcPr>
          <w:p w14:paraId="604AF896">
            <w:pPr>
              <w:spacing w:line="240" w:lineRule="auto"/>
              <w:jc w:val="center"/>
              <w:rPr>
                <w:sz w:val="21"/>
                <w:szCs w:val="21"/>
              </w:rPr>
            </w:pPr>
          </w:p>
        </w:tc>
        <w:tc>
          <w:tcPr>
            <w:tcW w:w="598" w:type="pct"/>
            <w:tcBorders>
              <w:tl2br w:val="nil"/>
              <w:tr2bl w:val="nil"/>
            </w:tcBorders>
            <w:vAlign w:val="center"/>
          </w:tcPr>
          <w:p w14:paraId="5A24BA4C">
            <w:pPr>
              <w:spacing w:line="240" w:lineRule="auto"/>
              <w:jc w:val="center"/>
              <w:rPr>
                <w:sz w:val="21"/>
                <w:szCs w:val="21"/>
              </w:rPr>
            </w:pPr>
          </w:p>
        </w:tc>
        <w:tc>
          <w:tcPr>
            <w:tcW w:w="371" w:type="pct"/>
            <w:tcBorders>
              <w:tl2br w:val="nil"/>
              <w:tr2bl w:val="nil"/>
            </w:tcBorders>
            <w:vAlign w:val="center"/>
          </w:tcPr>
          <w:p w14:paraId="13824F25">
            <w:pPr>
              <w:spacing w:line="240" w:lineRule="auto"/>
              <w:jc w:val="center"/>
              <w:rPr>
                <w:sz w:val="21"/>
                <w:szCs w:val="21"/>
              </w:rPr>
            </w:pPr>
          </w:p>
        </w:tc>
      </w:tr>
      <w:tr w14:paraId="0BA4E2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426F4400">
            <w:pPr>
              <w:spacing w:line="240" w:lineRule="auto"/>
              <w:jc w:val="center"/>
              <w:rPr>
                <w:sz w:val="21"/>
                <w:szCs w:val="21"/>
              </w:rPr>
            </w:pPr>
            <w:r>
              <w:rPr>
                <w:rFonts w:hint="eastAsia"/>
                <w:sz w:val="21"/>
                <w:szCs w:val="21"/>
              </w:rPr>
              <w:t>2</w:t>
            </w:r>
          </w:p>
        </w:tc>
        <w:tc>
          <w:tcPr>
            <w:tcW w:w="3023" w:type="pct"/>
            <w:tcBorders>
              <w:tl2br w:val="nil"/>
              <w:tr2bl w:val="nil"/>
            </w:tcBorders>
            <w:vAlign w:val="center"/>
          </w:tcPr>
          <w:p w14:paraId="596BCEBF">
            <w:pPr>
              <w:spacing w:line="240" w:lineRule="auto"/>
              <w:jc w:val="left"/>
              <w:rPr>
                <w:sz w:val="21"/>
                <w:szCs w:val="21"/>
              </w:rPr>
            </w:pPr>
            <w:r>
              <w:rPr>
                <w:rFonts w:hint="eastAsia"/>
                <w:sz w:val="21"/>
                <w:szCs w:val="21"/>
              </w:rPr>
              <w:t>报价申请人申明（附件2）</w:t>
            </w:r>
          </w:p>
        </w:tc>
        <w:tc>
          <w:tcPr>
            <w:tcW w:w="311" w:type="pct"/>
            <w:tcBorders>
              <w:tl2br w:val="nil"/>
              <w:tr2bl w:val="nil"/>
            </w:tcBorders>
            <w:vAlign w:val="center"/>
          </w:tcPr>
          <w:p w14:paraId="0466BA0A">
            <w:pPr>
              <w:spacing w:line="240" w:lineRule="auto"/>
              <w:jc w:val="center"/>
              <w:rPr>
                <w:sz w:val="21"/>
                <w:szCs w:val="21"/>
              </w:rPr>
            </w:pPr>
          </w:p>
        </w:tc>
        <w:tc>
          <w:tcPr>
            <w:tcW w:w="325" w:type="pct"/>
            <w:tcBorders>
              <w:tl2br w:val="nil"/>
              <w:tr2bl w:val="nil"/>
            </w:tcBorders>
            <w:vAlign w:val="center"/>
          </w:tcPr>
          <w:p w14:paraId="6EDBAC33">
            <w:pPr>
              <w:spacing w:line="240" w:lineRule="auto"/>
              <w:jc w:val="center"/>
              <w:rPr>
                <w:sz w:val="21"/>
                <w:szCs w:val="21"/>
              </w:rPr>
            </w:pPr>
          </w:p>
        </w:tc>
        <w:tc>
          <w:tcPr>
            <w:tcW w:w="598" w:type="pct"/>
            <w:tcBorders>
              <w:tl2br w:val="nil"/>
              <w:tr2bl w:val="nil"/>
            </w:tcBorders>
            <w:vAlign w:val="center"/>
          </w:tcPr>
          <w:p w14:paraId="57E372D1">
            <w:pPr>
              <w:spacing w:line="240" w:lineRule="auto"/>
              <w:jc w:val="center"/>
              <w:rPr>
                <w:sz w:val="21"/>
                <w:szCs w:val="21"/>
              </w:rPr>
            </w:pPr>
          </w:p>
        </w:tc>
        <w:tc>
          <w:tcPr>
            <w:tcW w:w="371" w:type="pct"/>
            <w:tcBorders>
              <w:tl2br w:val="nil"/>
              <w:tr2bl w:val="nil"/>
            </w:tcBorders>
            <w:vAlign w:val="center"/>
          </w:tcPr>
          <w:p w14:paraId="19DF8C2C">
            <w:pPr>
              <w:spacing w:line="240" w:lineRule="auto"/>
              <w:jc w:val="center"/>
              <w:rPr>
                <w:sz w:val="21"/>
                <w:szCs w:val="21"/>
              </w:rPr>
            </w:pPr>
          </w:p>
        </w:tc>
      </w:tr>
      <w:tr w14:paraId="492719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34810E77">
            <w:pPr>
              <w:spacing w:line="240" w:lineRule="auto"/>
              <w:jc w:val="center"/>
              <w:rPr>
                <w:sz w:val="21"/>
                <w:szCs w:val="21"/>
              </w:rPr>
            </w:pPr>
            <w:r>
              <w:rPr>
                <w:rFonts w:hint="eastAsia"/>
                <w:sz w:val="21"/>
                <w:szCs w:val="21"/>
              </w:rPr>
              <w:t>3</w:t>
            </w:r>
          </w:p>
        </w:tc>
        <w:tc>
          <w:tcPr>
            <w:tcW w:w="3023" w:type="pct"/>
            <w:tcBorders>
              <w:tl2br w:val="nil"/>
              <w:tr2bl w:val="nil"/>
            </w:tcBorders>
            <w:vAlign w:val="center"/>
          </w:tcPr>
          <w:p w14:paraId="42279831">
            <w:pPr>
              <w:spacing w:line="240" w:lineRule="auto"/>
              <w:jc w:val="left"/>
              <w:rPr>
                <w:sz w:val="21"/>
                <w:szCs w:val="21"/>
              </w:rPr>
            </w:pPr>
            <w:r>
              <w:rPr>
                <w:rFonts w:hint="eastAsia"/>
                <w:sz w:val="21"/>
                <w:szCs w:val="21"/>
              </w:rPr>
              <w:t>法定代表人证明书（附件3）</w:t>
            </w:r>
          </w:p>
        </w:tc>
        <w:tc>
          <w:tcPr>
            <w:tcW w:w="311" w:type="pct"/>
            <w:tcBorders>
              <w:tl2br w:val="nil"/>
              <w:tr2bl w:val="nil"/>
            </w:tcBorders>
            <w:vAlign w:val="center"/>
          </w:tcPr>
          <w:p w14:paraId="047C72BB">
            <w:pPr>
              <w:spacing w:line="240" w:lineRule="auto"/>
              <w:jc w:val="center"/>
              <w:rPr>
                <w:sz w:val="21"/>
                <w:szCs w:val="21"/>
              </w:rPr>
            </w:pPr>
          </w:p>
        </w:tc>
        <w:tc>
          <w:tcPr>
            <w:tcW w:w="325" w:type="pct"/>
            <w:tcBorders>
              <w:tl2br w:val="nil"/>
              <w:tr2bl w:val="nil"/>
            </w:tcBorders>
            <w:vAlign w:val="center"/>
          </w:tcPr>
          <w:p w14:paraId="637D4C40">
            <w:pPr>
              <w:spacing w:line="240" w:lineRule="auto"/>
              <w:jc w:val="center"/>
              <w:rPr>
                <w:sz w:val="21"/>
                <w:szCs w:val="21"/>
              </w:rPr>
            </w:pPr>
          </w:p>
        </w:tc>
        <w:tc>
          <w:tcPr>
            <w:tcW w:w="598" w:type="pct"/>
            <w:tcBorders>
              <w:tl2br w:val="nil"/>
              <w:tr2bl w:val="nil"/>
            </w:tcBorders>
            <w:vAlign w:val="center"/>
          </w:tcPr>
          <w:p w14:paraId="646B8897">
            <w:pPr>
              <w:spacing w:line="240" w:lineRule="auto"/>
              <w:jc w:val="center"/>
              <w:rPr>
                <w:sz w:val="21"/>
                <w:szCs w:val="21"/>
              </w:rPr>
            </w:pPr>
          </w:p>
        </w:tc>
        <w:tc>
          <w:tcPr>
            <w:tcW w:w="371" w:type="pct"/>
            <w:tcBorders>
              <w:tl2br w:val="nil"/>
              <w:tr2bl w:val="nil"/>
            </w:tcBorders>
            <w:vAlign w:val="center"/>
          </w:tcPr>
          <w:p w14:paraId="22883129">
            <w:pPr>
              <w:spacing w:line="240" w:lineRule="auto"/>
              <w:jc w:val="center"/>
              <w:rPr>
                <w:sz w:val="21"/>
                <w:szCs w:val="21"/>
              </w:rPr>
            </w:pPr>
          </w:p>
        </w:tc>
      </w:tr>
      <w:tr w14:paraId="652EC6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2A96D064">
            <w:pPr>
              <w:spacing w:line="240" w:lineRule="auto"/>
              <w:jc w:val="center"/>
              <w:rPr>
                <w:sz w:val="21"/>
                <w:szCs w:val="21"/>
              </w:rPr>
            </w:pPr>
            <w:r>
              <w:rPr>
                <w:rFonts w:hint="eastAsia"/>
                <w:sz w:val="21"/>
                <w:szCs w:val="21"/>
              </w:rPr>
              <w:t>4</w:t>
            </w:r>
          </w:p>
        </w:tc>
        <w:tc>
          <w:tcPr>
            <w:tcW w:w="3023" w:type="pct"/>
            <w:tcBorders>
              <w:tl2br w:val="nil"/>
              <w:tr2bl w:val="nil"/>
            </w:tcBorders>
            <w:vAlign w:val="center"/>
          </w:tcPr>
          <w:p w14:paraId="798A08A9">
            <w:pPr>
              <w:spacing w:line="240" w:lineRule="auto"/>
              <w:jc w:val="left"/>
              <w:rPr>
                <w:sz w:val="21"/>
                <w:szCs w:val="21"/>
              </w:rPr>
            </w:pPr>
            <w:r>
              <w:rPr>
                <w:rFonts w:hint="eastAsia"/>
                <w:sz w:val="21"/>
                <w:szCs w:val="21"/>
              </w:rPr>
              <w:t>法定代表人授权委托书（附件4）</w:t>
            </w:r>
          </w:p>
        </w:tc>
        <w:tc>
          <w:tcPr>
            <w:tcW w:w="311" w:type="pct"/>
            <w:tcBorders>
              <w:tl2br w:val="nil"/>
              <w:tr2bl w:val="nil"/>
            </w:tcBorders>
            <w:vAlign w:val="center"/>
          </w:tcPr>
          <w:p w14:paraId="382FBB1E">
            <w:pPr>
              <w:spacing w:line="240" w:lineRule="auto"/>
              <w:jc w:val="center"/>
              <w:rPr>
                <w:sz w:val="21"/>
                <w:szCs w:val="21"/>
              </w:rPr>
            </w:pPr>
          </w:p>
        </w:tc>
        <w:tc>
          <w:tcPr>
            <w:tcW w:w="325" w:type="pct"/>
            <w:tcBorders>
              <w:tl2br w:val="nil"/>
              <w:tr2bl w:val="nil"/>
            </w:tcBorders>
            <w:vAlign w:val="center"/>
          </w:tcPr>
          <w:p w14:paraId="6EAD158B">
            <w:pPr>
              <w:spacing w:line="240" w:lineRule="auto"/>
              <w:jc w:val="center"/>
              <w:rPr>
                <w:sz w:val="21"/>
                <w:szCs w:val="21"/>
              </w:rPr>
            </w:pPr>
          </w:p>
        </w:tc>
        <w:tc>
          <w:tcPr>
            <w:tcW w:w="598" w:type="pct"/>
            <w:tcBorders>
              <w:tl2br w:val="nil"/>
              <w:tr2bl w:val="nil"/>
            </w:tcBorders>
            <w:vAlign w:val="center"/>
          </w:tcPr>
          <w:p w14:paraId="68D688EE">
            <w:pPr>
              <w:spacing w:line="240" w:lineRule="auto"/>
              <w:jc w:val="center"/>
              <w:rPr>
                <w:sz w:val="21"/>
                <w:szCs w:val="21"/>
              </w:rPr>
            </w:pPr>
          </w:p>
        </w:tc>
        <w:tc>
          <w:tcPr>
            <w:tcW w:w="371" w:type="pct"/>
            <w:tcBorders>
              <w:tl2br w:val="nil"/>
              <w:tr2bl w:val="nil"/>
            </w:tcBorders>
            <w:vAlign w:val="center"/>
          </w:tcPr>
          <w:p w14:paraId="76075A29">
            <w:pPr>
              <w:spacing w:line="240" w:lineRule="auto"/>
              <w:jc w:val="center"/>
              <w:rPr>
                <w:sz w:val="21"/>
                <w:szCs w:val="21"/>
              </w:rPr>
            </w:pPr>
          </w:p>
        </w:tc>
      </w:tr>
      <w:tr w14:paraId="7AC3F5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4B131769">
            <w:pPr>
              <w:spacing w:line="240" w:lineRule="auto"/>
              <w:jc w:val="center"/>
              <w:rPr>
                <w:sz w:val="21"/>
                <w:szCs w:val="21"/>
              </w:rPr>
            </w:pPr>
            <w:r>
              <w:rPr>
                <w:rFonts w:hint="eastAsia"/>
                <w:sz w:val="21"/>
                <w:szCs w:val="21"/>
              </w:rPr>
              <w:t>5</w:t>
            </w:r>
          </w:p>
        </w:tc>
        <w:tc>
          <w:tcPr>
            <w:tcW w:w="3023" w:type="pct"/>
            <w:tcBorders>
              <w:tl2br w:val="nil"/>
              <w:tr2bl w:val="nil"/>
            </w:tcBorders>
            <w:vAlign w:val="center"/>
          </w:tcPr>
          <w:p w14:paraId="283364E9">
            <w:pPr>
              <w:spacing w:line="240" w:lineRule="auto"/>
              <w:jc w:val="left"/>
              <w:rPr>
                <w:sz w:val="21"/>
                <w:szCs w:val="21"/>
              </w:rPr>
            </w:pPr>
            <w:r>
              <w:rPr>
                <w:rFonts w:hint="eastAsia"/>
                <w:sz w:val="21"/>
                <w:szCs w:val="21"/>
              </w:rPr>
              <w:t>营业执照复印件（附件5）</w:t>
            </w:r>
          </w:p>
        </w:tc>
        <w:tc>
          <w:tcPr>
            <w:tcW w:w="311" w:type="pct"/>
            <w:tcBorders>
              <w:tl2br w:val="nil"/>
              <w:tr2bl w:val="nil"/>
            </w:tcBorders>
            <w:vAlign w:val="center"/>
          </w:tcPr>
          <w:p w14:paraId="0211DFCE">
            <w:pPr>
              <w:spacing w:line="240" w:lineRule="auto"/>
              <w:jc w:val="center"/>
              <w:rPr>
                <w:sz w:val="21"/>
                <w:szCs w:val="21"/>
              </w:rPr>
            </w:pPr>
          </w:p>
        </w:tc>
        <w:tc>
          <w:tcPr>
            <w:tcW w:w="325" w:type="pct"/>
            <w:tcBorders>
              <w:tl2br w:val="nil"/>
              <w:tr2bl w:val="nil"/>
            </w:tcBorders>
            <w:vAlign w:val="center"/>
          </w:tcPr>
          <w:p w14:paraId="45A05B85">
            <w:pPr>
              <w:spacing w:line="240" w:lineRule="auto"/>
              <w:jc w:val="center"/>
              <w:rPr>
                <w:sz w:val="21"/>
                <w:szCs w:val="21"/>
              </w:rPr>
            </w:pPr>
          </w:p>
        </w:tc>
        <w:tc>
          <w:tcPr>
            <w:tcW w:w="598" w:type="pct"/>
            <w:tcBorders>
              <w:tl2br w:val="nil"/>
              <w:tr2bl w:val="nil"/>
            </w:tcBorders>
            <w:vAlign w:val="center"/>
          </w:tcPr>
          <w:p w14:paraId="5ACEEC19">
            <w:pPr>
              <w:spacing w:line="240" w:lineRule="auto"/>
              <w:jc w:val="center"/>
              <w:rPr>
                <w:sz w:val="21"/>
                <w:szCs w:val="21"/>
              </w:rPr>
            </w:pPr>
          </w:p>
        </w:tc>
        <w:tc>
          <w:tcPr>
            <w:tcW w:w="371" w:type="pct"/>
            <w:tcBorders>
              <w:tl2br w:val="nil"/>
              <w:tr2bl w:val="nil"/>
            </w:tcBorders>
            <w:vAlign w:val="center"/>
          </w:tcPr>
          <w:p w14:paraId="48AB1B1B">
            <w:pPr>
              <w:spacing w:line="240" w:lineRule="auto"/>
              <w:jc w:val="center"/>
              <w:rPr>
                <w:sz w:val="21"/>
                <w:szCs w:val="21"/>
              </w:rPr>
            </w:pPr>
          </w:p>
        </w:tc>
      </w:tr>
      <w:tr w14:paraId="6DEB79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518C36A0">
            <w:pPr>
              <w:spacing w:line="240" w:lineRule="auto"/>
              <w:jc w:val="center"/>
              <w:rPr>
                <w:sz w:val="21"/>
                <w:szCs w:val="21"/>
              </w:rPr>
            </w:pPr>
            <w:r>
              <w:rPr>
                <w:rFonts w:hint="eastAsia"/>
                <w:sz w:val="21"/>
                <w:szCs w:val="21"/>
              </w:rPr>
              <w:t>6</w:t>
            </w:r>
          </w:p>
        </w:tc>
        <w:tc>
          <w:tcPr>
            <w:tcW w:w="3023" w:type="pct"/>
            <w:tcBorders>
              <w:tl2br w:val="nil"/>
              <w:tr2bl w:val="nil"/>
            </w:tcBorders>
            <w:vAlign w:val="center"/>
          </w:tcPr>
          <w:p w14:paraId="6C20B726">
            <w:pPr>
              <w:spacing w:line="240" w:lineRule="auto"/>
              <w:jc w:val="left"/>
              <w:rPr>
                <w:sz w:val="21"/>
                <w:szCs w:val="21"/>
              </w:rPr>
            </w:pPr>
            <w:r>
              <w:rPr>
                <w:rFonts w:hint="eastAsia"/>
                <w:kern w:val="0"/>
                <w:sz w:val="21"/>
                <w:szCs w:val="21"/>
              </w:rPr>
              <w:t>体系认证情况</w:t>
            </w:r>
            <w:r>
              <w:rPr>
                <w:rFonts w:hint="eastAsia"/>
                <w:sz w:val="21"/>
                <w:szCs w:val="21"/>
              </w:rPr>
              <w:t>（需在有效期内），提供证件复印件（附件6）</w:t>
            </w:r>
          </w:p>
        </w:tc>
        <w:tc>
          <w:tcPr>
            <w:tcW w:w="311" w:type="pct"/>
            <w:tcBorders>
              <w:tl2br w:val="nil"/>
              <w:tr2bl w:val="nil"/>
            </w:tcBorders>
            <w:vAlign w:val="center"/>
          </w:tcPr>
          <w:p w14:paraId="7522EE1F">
            <w:pPr>
              <w:spacing w:line="240" w:lineRule="auto"/>
              <w:jc w:val="center"/>
              <w:rPr>
                <w:sz w:val="21"/>
                <w:szCs w:val="21"/>
              </w:rPr>
            </w:pPr>
          </w:p>
        </w:tc>
        <w:tc>
          <w:tcPr>
            <w:tcW w:w="325" w:type="pct"/>
            <w:tcBorders>
              <w:tl2br w:val="nil"/>
              <w:tr2bl w:val="nil"/>
            </w:tcBorders>
            <w:vAlign w:val="center"/>
          </w:tcPr>
          <w:p w14:paraId="469ECA42">
            <w:pPr>
              <w:spacing w:line="240" w:lineRule="auto"/>
              <w:jc w:val="center"/>
              <w:rPr>
                <w:sz w:val="21"/>
                <w:szCs w:val="21"/>
              </w:rPr>
            </w:pPr>
          </w:p>
        </w:tc>
        <w:tc>
          <w:tcPr>
            <w:tcW w:w="598" w:type="pct"/>
            <w:tcBorders>
              <w:tl2br w:val="nil"/>
              <w:tr2bl w:val="nil"/>
            </w:tcBorders>
            <w:vAlign w:val="center"/>
          </w:tcPr>
          <w:p w14:paraId="5CC97264">
            <w:pPr>
              <w:spacing w:line="240" w:lineRule="auto"/>
              <w:jc w:val="center"/>
              <w:rPr>
                <w:sz w:val="21"/>
                <w:szCs w:val="21"/>
              </w:rPr>
            </w:pPr>
          </w:p>
        </w:tc>
        <w:tc>
          <w:tcPr>
            <w:tcW w:w="371" w:type="pct"/>
            <w:tcBorders>
              <w:tl2br w:val="nil"/>
              <w:tr2bl w:val="nil"/>
            </w:tcBorders>
            <w:vAlign w:val="center"/>
          </w:tcPr>
          <w:p w14:paraId="392A3595">
            <w:pPr>
              <w:spacing w:line="240" w:lineRule="auto"/>
              <w:jc w:val="center"/>
              <w:rPr>
                <w:sz w:val="21"/>
                <w:szCs w:val="21"/>
              </w:rPr>
            </w:pPr>
          </w:p>
        </w:tc>
      </w:tr>
      <w:tr w14:paraId="4B8532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739C70FD">
            <w:pPr>
              <w:spacing w:line="240" w:lineRule="auto"/>
              <w:jc w:val="center"/>
              <w:rPr>
                <w:sz w:val="21"/>
                <w:szCs w:val="21"/>
              </w:rPr>
            </w:pPr>
            <w:r>
              <w:rPr>
                <w:rFonts w:hint="eastAsia"/>
                <w:sz w:val="21"/>
                <w:szCs w:val="21"/>
              </w:rPr>
              <w:t>7</w:t>
            </w:r>
          </w:p>
        </w:tc>
        <w:tc>
          <w:tcPr>
            <w:tcW w:w="3023" w:type="pct"/>
            <w:tcBorders>
              <w:tl2br w:val="nil"/>
              <w:tr2bl w:val="nil"/>
            </w:tcBorders>
            <w:vAlign w:val="center"/>
          </w:tcPr>
          <w:p w14:paraId="4926637C">
            <w:pPr>
              <w:spacing w:line="240" w:lineRule="auto"/>
              <w:jc w:val="left"/>
              <w:rPr>
                <w:sz w:val="21"/>
                <w:szCs w:val="21"/>
              </w:rPr>
            </w:pPr>
            <w:r>
              <w:rPr>
                <w:rFonts w:hint="eastAsia"/>
                <w:kern w:val="0"/>
                <w:sz w:val="21"/>
                <w:szCs w:val="21"/>
              </w:rPr>
              <w:t>全国投资项目在线审批监管平台备案截图</w:t>
            </w:r>
            <w:r>
              <w:rPr>
                <w:rFonts w:hint="eastAsia"/>
                <w:sz w:val="21"/>
                <w:szCs w:val="21"/>
              </w:rPr>
              <w:t>。（附件7）</w:t>
            </w:r>
          </w:p>
        </w:tc>
        <w:tc>
          <w:tcPr>
            <w:tcW w:w="311" w:type="pct"/>
            <w:tcBorders>
              <w:tl2br w:val="nil"/>
              <w:tr2bl w:val="nil"/>
            </w:tcBorders>
            <w:vAlign w:val="center"/>
          </w:tcPr>
          <w:p w14:paraId="6FDE4ADC">
            <w:pPr>
              <w:spacing w:line="240" w:lineRule="auto"/>
              <w:jc w:val="center"/>
              <w:rPr>
                <w:sz w:val="21"/>
                <w:szCs w:val="21"/>
              </w:rPr>
            </w:pPr>
          </w:p>
        </w:tc>
        <w:tc>
          <w:tcPr>
            <w:tcW w:w="325" w:type="pct"/>
            <w:tcBorders>
              <w:tl2br w:val="nil"/>
              <w:tr2bl w:val="nil"/>
            </w:tcBorders>
            <w:vAlign w:val="center"/>
          </w:tcPr>
          <w:p w14:paraId="097831AE">
            <w:pPr>
              <w:spacing w:line="240" w:lineRule="auto"/>
              <w:jc w:val="center"/>
              <w:rPr>
                <w:sz w:val="21"/>
                <w:szCs w:val="21"/>
              </w:rPr>
            </w:pPr>
          </w:p>
        </w:tc>
        <w:tc>
          <w:tcPr>
            <w:tcW w:w="598" w:type="pct"/>
            <w:tcBorders>
              <w:tl2br w:val="nil"/>
              <w:tr2bl w:val="nil"/>
            </w:tcBorders>
            <w:vAlign w:val="center"/>
          </w:tcPr>
          <w:p w14:paraId="7DEF3EFC">
            <w:pPr>
              <w:spacing w:line="240" w:lineRule="auto"/>
              <w:jc w:val="center"/>
              <w:rPr>
                <w:sz w:val="21"/>
                <w:szCs w:val="21"/>
              </w:rPr>
            </w:pPr>
          </w:p>
        </w:tc>
        <w:tc>
          <w:tcPr>
            <w:tcW w:w="371" w:type="pct"/>
            <w:tcBorders>
              <w:tl2br w:val="nil"/>
              <w:tr2bl w:val="nil"/>
            </w:tcBorders>
            <w:vAlign w:val="center"/>
          </w:tcPr>
          <w:p w14:paraId="47B02699">
            <w:pPr>
              <w:spacing w:line="240" w:lineRule="auto"/>
              <w:jc w:val="center"/>
              <w:rPr>
                <w:sz w:val="21"/>
                <w:szCs w:val="21"/>
              </w:rPr>
            </w:pPr>
          </w:p>
        </w:tc>
      </w:tr>
      <w:tr w14:paraId="179AAC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70286E6C">
            <w:pPr>
              <w:spacing w:line="240" w:lineRule="auto"/>
              <w:jc w:val="center"/>
              <w:rPr>
                <w:sz w:val="21"/>
                <w:szCs w:val="21"/>
              </w:rPr>
            </w:pPr>
            <w:r>
              <w:rPr>
                <w:rFonts w:hint="eastAsia"/>
                <w:sz w:val="21"/>
                <w:szCs w:val="21"/>
              </w:rPr>
              <w:t>8</w:t>
            </w:r>
          </w:p>
        </w:tc>
        <w:tc>
          <w:tcPr>
            <w:tcW w:w="3023" w:type="pct"/>
            <w:tcBorders>
              <w:tl2br w:val="nil"/>
              <w:tr2bl w:val="nil"/>
            </w:tcBorders>
            <w:vAlign w:val="center"/>
          </w:tcPr>
          <w:p w14:paraId="42C9BCB7">
            <w:pPr>
              <w:spacing w:line="240" w:lineRule="auto"/>
              <w:jc w:val="left"/>
              <w:rPr>
                <w:sz w:val="21"/>
                <w:szCs w:val="21"/>
              </w:rPr>
            </w:pPr>
            <w:r>
              <w:rPr>
                <w:rFonts w:hint="eastAsia"/>
                <w:bCs/>
                <w:sz w:val="21"/>
                <w:szCs w:val="21"/>
              </w:rPr>
              <w:t>团队人员配置情况表：相关技术人员配备情况</w:t>
            </w:r>
            <w:r>
              <w:rPr>
                <w:rFonts w:hint="eastAsia"/>
                <w:sz w:val="21"/>
                <w:szCs w:val="21"/>
              </w:rPr>
              <w:t>，</w:t>
            </w:r>
            <w:r>
              <w:rPr>
                <w:rFonts w:hint="eastAsia"/>
                <w:b/>
                <w:bCs/>
                <w:sz w:val="21"/>
                <w:szCs w:val="21"/>
              </w:rPr>
              <w:t>提供相关工作人员在本单位购买社保的证明。</w:t>
            </w:r>
            <w:r>
              <w:rPr>
                <w:rFonts w:hint="eastAsia"/>
                <w:sz w:val="21"/>
                <w:szCs w:val="21"/>
              </w:rPr>
              <w:t>（附件8）</w:t>
            </w:r>
          </w:p>
        </w:tc>
        <w:tc>
          <w:tcPr>
            <w:tcW w:w="311" w:type="pct"/>
            <w:tcBorders>
              <w:tl2br w:val="nil"/>
              <w:tr2bl w:val="nil"/>
            </w:tcBorders>
            <w:vAlign w:val="center"/>
          </w:tcPr>
          <w:p w14:paraId="480810F1">
            <w:pPr>
              <w:spacing w:line="240" w:lineRule="auto"/>
              <w:jc w:val="center"/>
              <w:rPr>
                <w:sz w:val="21"/>
                <w:szCs w:val="21"/>
              </w:rPr>
            </w:pPr>
          </w:p>
        </w:tc>
        <w:tc>
          <w:tcPr>
            <w:tcW w:w="325" w:type="pct"/>
            <w:tcBorders>
              <w:tl2br w:val="nil"/>
              <w:tr2bl w:val="nil"/>
            </w:tcBorders>
            <w:vAlign w:val="center"/>
          </w:tcPr>
          <w:p w14:paraId="28286AA0">
            <w:pPr>
              <w:spacing w:line="240" w:lineRule="auto"/>
              <w:jc w:val="center"/>
              <w:rPr>
                <w:sz w:val="21"/>
                <w:szCs w:val="21"/>
              </w:rPr>
            </w:pPr>
          </w:p>
        </w:tc>
        <w:tc>
          <w:tcPr>
            <w:tcW w:w="598" w:type="pct"/>
            <w:tcBorders>
              <w:tl2br w:val="nil"/>
              <w:tr2bl w:val="nil"/>
            </w:tcBorders>
            <w:vAlign w:val="center"/>
          </w:tcPr>
          <w:p w14:paraId="6FC35901">
            <w:pPr>
              <w:spacing w:line="240" w:lineRule="auto"/>
              <w:jc w:val="center"/>
              <w:rPr>
                <w:sz w:val="21"/>
                <w:szCs w:val="21"/>
              </w:rPr>
            </w:pPr>
          </w:p>
        </w:tc>
        <w:tc>
          <w:tcPr>
            <w:tcW w:w="371" w:type="pct"/>
            <w:tcBorders>
              <w:tl2br w:val="nil"/>
              <w:tr2bl w:val="nil"/>
            </w:tcBorders>
            <w:vAlign w:val="center"/>
          </w:tcPr>
          <w:p w14:paraId="45DD921E">
            <w:pPr>
              <w:spacing w:line="240" w:lineRule="auto"/>
              <w:jc w:val="center"/>
              <w:rPr>
                <w:sz w:val="21"/>
                <w:szCs w:val="21"/>
              </w:rPr>
            </w:pPr>
          </w:p>
        </w:tc>
      </w:tr>
      <w:tr w14:paraId="637FD3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7299B044">
            <w:pPr>
              <w:spacing w:line="240" w:lineRule="auto"/>
              <w:jc w:val="center"/>
              <w:rPr>
                <w:sz w:val="21"/>
                <w:szCs w:val="21"/>
              </w:rPr>
            </w:pPr>
            <w:r>
              <w:rPr>
                <w:rFonts w:hint="eastAsia"/>
                <w:sz w:val="21"/>
                <w:szCs w:val="21"/>
              </w:rPr>
              <w:t>9</w:t>
            </w:r>
          </w:p>
        </w:tc>
        <w:tc>
          <w:tcPr>
            <w:tcW w:w="3023" w:type="pct"/>
            <w:tcBorders>
              <w:tl2br w:val="nil"/>
              <w:tr2bl w:val="nil"/>
            </w:tcBorders>
            <w:vAlign w:val="center"/>
          </w:tcPr>
          <w:p w14:paraId="4F3F68C4">
            <w:pPr>
              <w:spacing w:line="240" w:lineRule="auto"/>
              <w:jc w:val="left"/>
              <w:rPr>
                <w:sz w:val="21"/>
                <w:szCs w:val="21"/>
              </w:rPr>
            </w:pPr>
            <w:r>
              <w:rPr>
                <w:rFonts w:hint="eastAsia"/>
                <w:bCs/>
                <w:sz w:val="21"/>
                <w:szCs w:val="21"/>
              </w:rPr>
              <w:t>项目同类业绩情况一览表</w:t>
            </w:r>
            <w:r>
              <w:rPr>
                <w:rFonts w:hint="eastAsia"/>
                <w:sz w:val="21"/>
                <w:szCs w:val="21"/>
              </w:rPr>
              <w:t>（附件9）</w:t>
            </w:r>
          </w:p>
        </w:tc>
        <w:tc>
          <w:tcPr>
            <w:tcW w:w="311" w:type="pct"/>
            <w:tcBorders>
              <w:tl2br w:val="nil"/>
              <w:tr2bl w:val="nil"/>
            </w:tcBorders>
            <w:vAlign w:val="center"/>
          </w:tcPr>
          <w:p w14:paraId="2DD8C315">
            <w:pPr>
              <w:spacing w:line="240" w:lineRule="auto"/>
              <w:jc w:val="center"/>
              <w:rPr>
                <w:sz w:val="21"/>
                <w:szCs w:val="21"/>
              </w:rPr>
            </w:pPr>
          </w:p>
        </w:tc>
        <w:tc>
          <w:tcPr>
            <w:tcW w:w="325" w:type="pct"/>
            <w:tcBorders>
              <w:tl2br w:val="nil"/>
              <w:tr2bl w:val="nil"/>
            </w:tcBorders>
            <w:vAlign w:val="center"/>
          </w:tcPr>
          <w:p w14:paraId="70ECE72B">
            <w:pPr>
              <w:spacing w:line="240" w:lineRule="auto"/>
              <w:jc w:val="center"/>
              <w:rPr>
                <w:sz w:val="21"/>
                <w:szCs w:val="21"/>
              </w:rPr>
            </w:pPr>
          </w:p>
        </w:tc>
        <w:tc>
          <w:tcPr>
            <w:tcW w:w="598" w:type="pct"/>
            <w:tcBorders>
              <w:tl2br w:val="nil"/>
              <w:tr2bl w:val="nil"/>
            </w:tcBorders>
            <w:vAlign w:val="center"/>
          </w:tcPr>
          <w:p w14:paraId="2CD2488E">
            <w:pPr>
              <w:spacing w:line="240" w:lineRule="auto"/>
              <w:jc w:val="center"/>
              <w:rPr>
                <w:sz w:val="21"/>
                <w:szCs w:val="21"/>
              </w:rPr>
            </w:pPr>
          </w:p>
        </w:tc>
        <w:tc>
          <w:tcPr>
            <w:tcW w:w="371" w:type="pct"/>
            <w:tcBorders>
              <w:tl2br w:val="nil"/>
              <w:tr2bl w:val="nil"/>
            </w:tcBorders>
            <w:vAlign w:val="center"/>
          </w:tcPr>
          <w:p w14:paraId="6155874B">
            <w:pPr>
              <w:spacing w:line="240" w:lineRule="auto"/>
              <w:jc w:val="center"/>
              <w:rPr>
                <w:sz w:val="21"/>
                <w:szCs w:val="21"/>
              </w:rPr>
            </w:pPr>
          </w:p>
        </w:tc>
      </w:tr>
      <w:tr w14:paraId="0C83F9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atLeast"/>
          <w:jc w:val="center"/>
        </w:trPr>
        <w:tc>
          <w:tcPr>
            <w:tcW w:w="369" w:type="pct"/>
            <w:tcBorders>
              <w:tl2br w:val="nil"/>
              <w:tr2bl w:val="nil"/>
            </w:tcBorders>
            <w:vAlign w:val="center"/>
          </w:tcPr>
          <w:p w14:paraId="1A94310B">
            <w:pPr>
              <w:spacing w:line="240" w:lineRule="auto"/>
              <w:jc w:val="center"/>
              <w:rPr>
                <w:sz w:val="21"/>
                <w:szCs w:val="21"/>
              </w:rPr>
            </w:pPr>
            <w:r>
              <w:rPr>
                <w:rFonts w:hint="eastAsia"/>
                <w:sz w:val="21"/>
                <w:szCs w:val="21"/>
              </w:rPr>
              <w:t>10</w:t>
            </w:r>
          </w:p>
        </w:tc>
        <w:tc>
          <w:tcPr>
            <w:tcW w:w="3023" w:type="pct"/>
            <w:tcBorders>
              <w:tl2br w:val="nil"/>
              <w:tr2bl w:val="nil"/>
            </w:tcBorders>
            <w:vAlign w:val="center"/>
          </w:tcPr>
          <w:p w14:paraId="28CB47C8">
            <w:pPr>
              <w:spacing w:line="240" w:lineRule="auto"/>
              <w:jc w:val="left"/>
              <w:rPr>
                <w:sz w:val="21"/>
                <w:szCs w:val="21"/>
              </w:rPr>
            </w:pPr>
            <w:r>
              <w:rPr>
                <w:rFonts w:hint="eastAsia"/>
                <w:bCs/>
                <w:sz w:val="21"/>
                <w:szCs w:val="21"/>
              </w:rPr>
              <w:t>技术服务方案</w:t>
            </w:r>
            <w:r>
              <w:rPr>
                <w:rFonts w:hint="eastAsia"/>
                <w:sz w:val="21"/>
                <w:szCs w:val="21"/>
              </w:rPr>
              <w:t>（附件10）</w:t>
            </w:r>
          </w:p>
        </w:tc>
        <w:tc>
          <w:tcPr>
            <w:tcW w:w="311" w:type="pct"/>
            <w:tcBorders>
              <w:tl2br w:val="nil"/>
              <w:tr2bl w:val="nil"/>
            </w:tcBorders>
            <w:vAlign w:val="center"/>
          </w:tcPr>
          <w:p w14:paraId="1396D53D">
            <w:pPr>
              <w:spacing w:line="240" w:lineRule="auto"/>
              <w:jc w:val="center"/>
              <w:rPr>
                <w:sz w:val="21"/>
                <w:szCs w:val="21"/>
              </w:rPr>
            </w:pPr>
          </w:p>
        </w:tc>
        <w:tc>
          <w:tcPr>
            <w:tcW w:w="325" w:type="pct"/>
            <w:tcBorders>
              <w:tl2br w:val="nil"/>
              <w:tr2bl w:val="nil"/>
            </w:tcBorders>
            <w:vAlign w:val="center"/>
          </w:tcPr>
          <w:p w14:paraId="6D35B3E1">
            <w:pPr>
              <w:spacing w:line="240" w:lineRule="auto"/>
              <w:jc w:val="center"/>
              <w:rPr>
                <w:sz w:val="21"/>
                <w:szCs w:val="21"/>
              </w:rPr>
            </w:pPr>
          </w:p>
        </w:tc>
        <w:tc>
          <w:tcPr>
            <w:tcW w:w="598" w:type="pct"/>
            <w:tcBorders>
              <w:tl2br w:val="nil"/>
              <w:tr2bl w:val="nil"/>
            </w:tcBorders>
            <w:vAlign w:val="center"/>
          </w:tcPr>
          <w:p w14:paraId="418797C8">
            <w:pPr>
              <w:spacing w:line="240" w:lineRule="auto"/>
              <w:jc w:val="center"/>
              <w:rPr>
                <w:sz w:val="21"/>
                <w:szCs w:val="21"/>
              </w:rPr>
            </w:pPr>
          </w:p>
        </w:tc>
        <w:tc>
          <w:tcPr>
            <w:tcW w:w="371" w:type="pct"/>
            <w:tcBorders>
              <w:tl2br w:val="nil"/>
              <w:tr2bl w:val="nil"/>
            </w:tcBorders>
            <w:vAlign w:val="center"/>
          </w:tcPr>
          <w:p w14:paraId="05C7FF77">
            <w:pPr>
              <w:spacing w:line="240" w:lineRule="auto"/>
              <w:jc w:val="center"/>
              <w:rPr>
                <w:sz w:val="21"/>
                <w:szCs w:val="21"/>
              </w:rPr>
            </w:pPr>
          </w:p>
        </w:tc>
      </w:tr>
      <w:tr w14:paraId="5629B9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154695F9">
            <w:pPr>
              <w:spacing w:line="240" w:lineRule="auto"/>
              <w:jc w:val="center"/>
              <w:rPr>
                <w:sz w:val="21"/>
                <w:szCs w:val="21"/>
              </w:rPr>
            </w:pPr>
            <w:r>
              <w:rPr>
                <w:rFonts w:hint="eastAsia"/>
                <w:sz w:val="21"/>
                <w:szCs w:val="21"/>
              </w:rPr>
              <w:t>11</w:t>
            </w:r>
          </w:p>
        </w:tc>
        <w:tc>
          <w:tcPr>
            <w:tcW w:w="3023" w:type="pct"/>
            <w:tcBorders>
              <w:tl2br w:val="nil"/>
              <w:tr2bl w:val="nil"/>
            </w:tcBorders>
            <w:vAlign w:val="center"/>
          </w:tcPr>
          <w:p w14:paraId="0ABBD591">
            <w:pPr>
              <w:spacing w:line="240" w:lineRule="auto"/>
              <w:jc w:val="left"/>
              <w:rPr>
                <w:sz w:val="21"/>
                <w:szCs w:val="21"/>
              </w:rPr>
            </w:pPr>
            <w:r>
              <w:rPr>
                <w:rFonts w:hint="eastAsia"/>
                <w:sz w:val="21"/>
                <w:szCs w:val="21"/>
              </w:rPr>
              <w:t>报价表（附件11）</w:t>
            </w:r>
          </w:p>
        </w:tc>
        <w:tc>
          <w:tcPr>
            <w:tcW w:w="311" w:type="pct"/>
            <w:tcBorders>
              <w:tl2br w:val="nil"/>
              <w:tr2bl w:val="nil"/>
            </w:tcBorders>
            <w:vAlign w:val="center"/>
          </w:tcPr>
          <w:p w14:paraId="0459E84C">
            <w:pPr>
              <w:spacing w:line="240" w:lineRule="auto"/>
              <w:jc w:val="center"/>
              <w:rPr>
                <w:sz w:val="21"/>
                <w:szCs w:val="21"/>
              </w:rPr>
            </w:pPr>
          </w:p>
        </w:tc>
        <w:tc>
          <w:tcPr>
            <w:tcW w:w="325" w:type="pct"/>
            <w:tcBorders>
              <w:tl2br w:val="nil"/>
              <w:tr2bl w:val="nil"/>
            </w:tcBorders>
            <w:vAlign w:val="center"/>
          </w:tcPr>
          <w:p w14:paraId="5EC9E9EF">
            <w:pPr>
              <w:spacing w:line="240" w:lineRule="auto"/>
              <w:jc w:val="center"/>
              <w:rPr>
                <w:sz w:val="21"/>
                <w:szCs w:val="21"/>
              </w:rPr>
            </w:pPr>
          </w:p>
        </w:tc>
        <w:tc>
          <w:tcPr>
            <w:tcW w:w="598" w:type="pct"/>
            <w:tcBorders>
              <w:tl2br w:val="nil"/>
              <w:tr2bl w:val="nil"/>
            </w:tcBorders>
            <w:vAlign w:val="center"/>
          </w:tcPr>
          <w:p w14:paraId="452BA95B">
            <w:pPr>
              <w:spacing w:line="240" w:lineRule="auto"/>
              <w:jc w:val="center"/>
              <w:rPr>
                <w:sz w:val="21"/>
                <w:szCs w:val="21"/>
              </w:rPr>
            </w:pPr>
          </w:p>
        </w:tc>
        <w:tc>
          <w:tcPr>
            <w:tcW w:w="371" w:type="pct"/>
            <w:tcBorders>
              <w:tl2br w:val="nil"/>
              <w:tr2bl w:val="nil"/>
            </w:tcBorders>
            <w:vAlign w:val="center"/>
          </w:tcPr>
          <w:p w14:paraId="3F7C4C99">
            <w:pPr>
              <w:spacing w:line="240" w:lineRule="auto"/>
              <w:jc w:val="center"/>
              <w:rPr>
                <w:sz w:val="21"/>
                <w:szCs w:val="21"/>
              </w:rPr>
            </w:pPr>
          </w:p>
        </w:tc>
      </w:tr>
    </w:tbl>
    <w:p w14:paraId="6F870F85">
      <w:r>
        <w:rPr>
          <w:rFonts w:hint="eastAsia"/>
        </w:rPr>
        <w:t>注：报价人须按上述目录序号顺序编制报价响应文件。</w:t>
      </w:r>
      <w:r>
        <w:rPr>
          <w:rFonts w:hint="eastAsia"/>
        </w:rPr>
        <w:br w:type="page"/>
      </w:r>
    </w:p>
    <w:p w14:paraId="61115BBA">
      <w:pPr>
        <w:outlineLvl w:val="0"/>
        <w:rPr>
          <w:rFonts w:hint="eastAsia" w:ascii="黑体" w:hAnsi="黑体" w:eastAsia="黑体" w:cs="黑体"/>
          <w:b w:val="0"/>
          <w:bCs w:val="0"/>
          <w:sz w:val="32"/>
          <w:szCs w:val="32"/>
        </w:rPr>
      </w:pPr>
      <w:r>
        <w:rPr>
          <w:rFonts w:hint="eastAsia" w:ascii="黑体" w:hAnsi="黑体" w:eastAsia="黑体" w:cs="黑体"/>
          <w:b w:val="0"/>
          <w:bCs w:val="0"/>
          <w:sz w:val="32"/>
          <w:szCs w:val="32"/>
        </w:rPr>
        <w:t>附件2</w:t>
      </w:r>
    </w:p>
    <w:p w14:paraId="3F403433">
      <w:pPr>
        <w:pStyle w:val="3"/>
        <w:rPr>
          <w:color w:val="auto"/>
        </w:rPr>
      </w:pPr>
      <w:bookmarkStart w:id="20" w:name="_Toc6308"/>
      <w:r>
        <w:rPr>
          <w:rFonts w:hint="eastAsia"/>
          <w:color w:val="auto"/>
        </w:rPr>
        <w:t>报价申请人声明</w:t>
      </w:r>
      <w:bookmarkEnd w:id="20"/>
    </w:p>
    <w:p w14:paraId="31836FC5">
      <w:pPr>
        <w:snapToGrid w:val="0"/>
        <w:rPr>
          <w:rFonts w:ascii="仿宋" w:hAnsi="仿宋" w:eastAsia="仿宋" w:cs="仿宋"/>
          <w:kern w:val="0"/>
          <w:sz w:val="26"/>
          <w:szCs w:val="26"/>
        </w:rPr>
      </w:pPr>
      <w:r>
        <w:rPr>
          <w:rFonts w:hint="eastAsia" w:ascii="仿宋" w:hAnsi="仿宋" w:eastAsia="仿宋" w:cs="仿宋"/>
          <w:kern w:val="0"/>
          <w:sz w:val="26"/>
          <w:szCs w:val="26"/>
        </w:rPr>
        <w:t>广州市白云区供销总公司：</w:t>
      </w:r>
    </w:p>
    <w:p w14:paraId="70725021">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本公司就参加询价投标工作，作出郑重声明：</w:t>
      </w:r>
    </w:p>
    <w:p w14:paraId="14C151DB">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一、本公司保证投标询价报名材料及其后提供的一切材料都是真实的。</w:t>
      </w:r>
    </w:p>
    <w:p w14:paraId="22985EDD">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二、本公司保证不与其他单位围标、串标，不出让投标资格，不向采购人或评标委员会成员行贿。</w:t>
      </w:r>
    </w:p>
    <w:p w14:paraId="0CC25E07">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14:paraId="1E81CE16">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四、本公司及其有隶属关系的机构，没有参加本项目询价文件的编写工作；本公司与本次询价项目的询价代理机构没有隶属关系或其他利害关系；本公司与本工程的承包单位以及建筑材料、建筑构配件和设备投标人没有隶属关系或其他利害关系。</w:t>
      </w:r>
    </w:p>
    <w:p w14:paraId="3AB55301">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本公司如违反上述保证，或本声明陈述与事实不符，经查实，本公司愿意接受公开通报，承担由此带来的法律后果，并自愿停止参加广州市行政辖区内的询价投标活动三个月。</w:t>
      </w:r>
    </w:p>
    <w:p w14:paraId="0186452D">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特此声明</w:t>
      </w:r>
    </w:p>
    <w:p w14:paraId="1F8EA0FD">
      <w:pPr>
        <w:snapToGrid w:val="0"/>
        <w:ind w:firstLine="4680" w:firstLineChars="1800"/>
        <w:rPr>
          <w:rFonts w:ascii="仿宋" w:hAnsi="仿宋" w:eastAsia="仿宋" w:cs="仿宋"/>
          <w:kern w:val="0"/>
          <w:sz w:val="26"/>
          <w:szCs w:val="26"/>
        </w:rPr>
      </w:pPr>
    </w:p>
    <w:p w14:paraId="333CEBD1">
      <w:pPr>
        <w:snapToGrid w:val="0"/>
        <w:ind w:firstLine="5590" w:firstLineChars="2150"/>
        <w:rPr>
          <w:rFonts w:ascii="仿宋" w:hAnsi="仿宋" w:eastAsia="仿宋" w:cs="仿宋"/>
          <w:kern w:val="0"/>
          <w:sz w:val="26"/>
          <w:szCs w:val="26"/>
        </w:rPr>
      </w:pPr>
      <w:r>
        <w:rPr>
          <w:rFonts w:hint="eastAsia" w:ascii="仿宋" w:hAnsi="仿宋" w:eastAsia="仿宋" w:cs="仿宋"/>
          <w:kern w:val="0"/>
          <w:sz w:val="26"/>
          <w:szCs w:val="26"/>
        </w:rPr>
        <w:t>声明企业：</w:t>
      </w:r>
    </w:p>
    <w:p w14:paraId="0374A46B">
      <w:pPr>
        <w:snapToGrid w:val="0"/>
        <w:ind w:firstLine="5980" w:firstLineChars="2300"/>
        <w:rPr>
          <w:rFonts w:ascii="仿宋" w:hAnsi="仿宋" w:eastAsia="仿宋" w:cs="仿宋"/>
          <w:kern w:val="0"/>
          <w:sz w:val="26"/>
          <w:szCs w:val="26"/>
        </w:rPr>
      </w:pPr>
      <w:r>
        <w:rPr>
          <w:rFonts w:hint="eastAsia" w:ascii="仿宋" w:hAnsi="仿宋" w:eastAsia="仿宋" w:cs="仿宋"/>
          <w:sz w:val="26"/>
          <w:szCs w:val="26"/>
        </w:rPr>
        <w:t xml:space="preserve">    年  月  日</w:t>
      </w:r>
    </w:p>
    <w:p w14:paraId="5E7DE0AF">
      <w:pPr>
        <w:snapToGrid w:val="0"/>
        <w:ind w:firstLine="5590" w:firstLineChars="2150"/>
        <w:rPr>
          <w:rFonts w:ascii="仿宋" w:hAnsi="仿宋" w:eastAsia="仿宋" w:cs="仿宋"/>
          <w:kern w:val="0"/>
          <w:sz w:val="26"/>
          <w:szCs w:val="26"/>
        </w:rPr>
      </w:pPr>
      <w:r>
        <w:rPr>
          <w:rFonts w:hint="eastAsia" w:ascii="仿宋" w:hAnsi="仿宋" w:eastAsia="仿宋" w:cs="仿宋"/>
          <w:kern w:val="0"/>
          <w:sz w:val="26"/>
          <w:szCs w:val="26"/>
        </w:rPr>
        <w:t xml:space="preserve">法定代表人签字： </w:t>
      </w:r>
    </w:p>
    <w:p w14:paraId="202F5AA8">
      <w:pPr>
        <w:snapToGrid w:val="0"/>
        <w:ind w:firstLine="6370" w:firstLineChars="2450"/>
      </w:pPr>
      <w:r>
        <w:rPr>
          <w:rFonts w:hint="eastAsia" w:ascii="仿宋" w:hAnsi="仿宋" w:eastAsia="仿宋" w:cs="仿宋"/>
          <w:kern w:val="0"/>
          <w:sz w:val="26"/>
          <w:szCs w:val="26"/>
        </w:rPr>
        <w:t>(企业公章)</w:t>
      </w:r>
    </w:p>
    <w:bookmarkEnd w:id="10"/>
    <w:p w14:paraId="5F3D706A">
      <w:pPr>
        <w:outlineLvl w:val="0"/>
        <w:rPr>
          <w:rFonts w:hint="eastAsia" w:ascii="黑体" w:hAnsi="黑体" w:eastAsia="黑体" w:cs="黑体"/>
          <w:b w:val="0"/>
          <w:bCs w:val="0"/>
          <w:sz w:val="32"/>
          <w:szCs w:val="32"/>
        </w:rPr>
      </w:pPr>
      <w:bookmarkStart w:id="21" w:name="_Toc366144550"/>
      <w:bookmarkStart w:id="22" w:name="_Toc519029145"/>
      <w:bookmarkStart w:id="23" w:name="_Toc534894062"/>
      <w:r>
        <w:rPr>
          <w:rFonts w:hint="eastAsia" w:ascii="黑体" w:hAnsi="黑体" w:eastAsia="黑体" w:cs="黑体"/>
          <w:b w:val="0"/>
          <w:bCs w:val="0"/>
          <w:sz w:val="32"/>
          <w:szCs w:val="32"/>
        </w:rPr>
        <w:t>附件3</w:t>
      </w:r>
    </w:p>
    <w:bookmarkEnd w:id="21"/>
    <w:bookmarkEnd w:id="22"/>
    <w:bookmarkEnd w:id="23"/>
    <w:p w14:paraId="3A7950C9">
      <w:pPr>
        <w:pStyle w:val="3"/>
        <w:rPr>
          <w:color w:val="auto"/>
        </w:rPr>
      </w:pPr>
      <w:bookmarkStart w:id="24" w:name="_Toc16601"/>
      <w:r>
        <w:rPr>
          <w:rFonts w:hint="eastAsia"/>
          <w:color w:val="auto"/>
        </w:rPr>
        <w:t>法定代表人证明书</w:t>
      </w:r>
    </w:p>
    <w:bookmarkEnd w:id="24"/>
    <w:p w14:paraId="61DE679E">
      <w:pPr>
        <w:snapToGrid w:val="0"/>
        <w:ind w:firstLine="520" w:firstLineChars="200"/>
        <w:outlineLvl w:val="1"/>
        <w:rPr>
          <w:rFonts w:ascii="仿宋" w:hAnsi="仿宋" w:eastAsia="仿宋" w:cs="仿宋"/>
          <w:kern w:val="0"/>
          <w:sz w:val="26"/>
          <w:szCs w:val="26"/>
        </w:rPr>
      </w:pPr>
      <w:r>
        <w:rPr>
          <w:rFonts w:hint="eastAsia" w:ascii="仿宋" w:hAnsi="仿宋" w:eastAsia="仿宋" w:cs="仿宋"/>
          <w:kern w:val="0"/>
          <w:sz w:val="26"/>
          <w:szCs w:val="26"/>
        </w:rPr>
        <w:t>致：广州市白云区供销总公司</w:t>
      </w:r>
    </w:p>
    <w:p w14:paraId="7484A17F">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___________同志，现任我单位职务为法定代表人，特此证明。有效日期与本公司报价文件中标注的报价有效期相同，签发日期：年月日</w:t>
      </w:r>
    </w:p>
    <w:p w14:paraId="5FD9E63A">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附：</w:t>
      </w:r>
    </w:p>
    <w:p w14:paraId="60A30BF9">
      <w:pPr>
        <w:snapToGrid w:val="0"/>
        <w:ind w:firstLine="520" w:firstLineChars="200"/>
        <w:rPr>
          <w:rFonts w:ascii="仿宋" w:hAnsi="仿宋" w:eastAsia="仿宋" w:cs="仿宋"/>
          <w:kern w:val="0"/>
          <w:sz w:val="26"/>
          <w:szCs w:val="26"/>
        </w:rPr>
      </w:pPr>
    </w:p>
    <w:p w14:paraId="38744210">
      <w:pPr>
        <w:snapToGrid w:val="0"/>
        <w:ind w:firstLine="520" w:firstLineChars="200"/>
        <w:jc w:val="center"/>
        <w:rPr>
          <w:rFonts w:ascii="仿宋" w:hAnsi="仿宋" w:eastAsia="仿宋" w:cs="仿宋"/>
          <w:kern w:val="0"/>
          <w:sz w:val="26"/>
          <w:szCs w:val="26"/>
        </w:rPr>
      </w:pPr>
      <w:r>
        <w:rPr>
          <w:rFonts w:ascii="仿宋" w:hAnsi="仿宋" w:eastAsia="仿宋" w:cs="仿宋"/>
          <w:kern w:val="0"/>
          <w:sz w:val="26"/>
          <w:szCs w:val="26"/>
        </w:rPr>
        <w:pict>
          <v:shape id="AutoShape 5" o:spid="_x0000_s1027" o:spt="176" type="#_x0000_t176" style="height:227.35pt;width:306pt;" coordsize="21600,21600" o:gfxdata="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RyYY3UAAAABQEAAA8AAAAAAAAAAQAgAAAAIgAAAGRycy9k&#10;b3ducmV2LnhtbFBLAQIUABQAAAAIAIdO4kAFGonBBgIAAEIEAAAOAAAAAAAAAAEAIAAAACMBAABk&#10;cnMvZTJvRG9jLnhtbFBLBQYAAAAABgAGAFkBAACbBQAAAAA=&#10;">
            <v:path/>
            <v:fill focussize="0,0"/>
            <v:stroke joinstyle="miter"/>
            <v:imagedata o:title=""/>
            <o:lock v:ext="edit"/>
            <v:textbox>
              <w:txbxContent>
                <w:p w14:paraId="129139FA">
                  <w:pPr>
                    <w:rPr>
                      <w:szCs w:val="21"/>
                    </w:rPr>
                  </w:pPr>
                </w:p>
                <w:p w14:paraId="75EF1F57">
                  <w:pPr>
                    <w:jc w:val="center"/>
                    <w:rPr>
                      <w:szCs w:val="21"/>
                    </w:rPr>
                  </w:pPr>
                  <w:r>
                    <w:rPr>
                      <w:rFonts w:hint="eastAsia"/>
                    </w:rPr>
                    <w:t>法定代表人身份证正反面复印件贴于此处</w:t>
                  </w:r>
                </w:p>
                <w:p w14:paraId="65BA7618">
                  <w:pPr>
                    <w:jc w:val="center"/>
                    <w:rPr>
                      <w:szCs w:val="21"/>
                    </w:rPr>
                  </w:pPr>
                  <w:r>
                    <w:rPr>
                      <w:rFonts w:hint="eastAsia"/>
                      <w:b/>
                      <w:sz w:val="28"/>
                      <w:szCs w:val="28"/>
                    </w:rPr>
                    <w:t>(为避免废标，请报价人务必提供本人身份证复印件)</w:t>
                  </w:r>
                </w:p>
              </w:txbxContent>
            </v:textbox>
            <w10:wrap type="none"/>
            <w10:anchorlock/>
          </v:shape>
        </w:pict>
      </w:r>
    </w:p>
    <w:p w14:paraId="36745FDE">
      <w:pPr>
        <w:snapToGrid w:val="0"/>
        <w:rPr>
          <w:rFonts w:ascii="仿宋" w:hAnsi="仿宋" w:eastAsia="仿宋" w:cs="仿宋"/>
          <w:kern w:val="0"/>
          <w:sz w:val="26"/>
          <w:szCs w:val="26"/>
        </w:rPr>
      </w:pPr>
    </w:p>
    <w:p w14:paraId="470DE6A4">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报价人名称（盖公章）：</w:t>
      </w:r>
    </w:p>
    <w:p w14:paraId="3F0D089C">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地址：</w:t>
      </w:r>
    </w:p>
    <w:p w14:paraId="06714F57">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日期：    年  月  日</w:t>
      </w:r>
    </w:p>
    <w:p w14:paraId="65B17573">
      <w:pPr>
        <w:snapToGrid w:val="0"/>
        <w:ind w:firstLine="520" w:firstLineChars="200"/>
        <w:rPr>
          <w:rFonts w:ascii="仿宋" w:hAnsi="仿宋" w:eastAsia="仿宋" w:cs="仿宋"/>
          <w:kern w:val="0"/>
          <w:sz w:val="26"/>
          <w:szCs w:val="26"/>
        </w:rPr>
      </w:pPr>
    </w:p>
    <w:p w14:paraId="7C1839FE">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br w:type="page"/>
      </w:r>
    </w:p>
    <w:p w14:paraId="6382F821">
      <w:pPr>
        <w:outlineLvl w:val="0"/>
        <w:rPr>
          <w:rFonts w:hint="eastAsia" w:ascii="黑体" w:hAnsi="黑体" w:eastAsia="黑体" w:cs="黑体"/>
          <w:b w:val="0"/>
          <w:bCs w:val="0"/>
          <w:sz w:val="32"/>
          <w:szCs w:val="32"/>
        </w:rPr>
      </w:pPr>
      <w:bookmarkStart w:id="25" w:name="_Toc366144551"/>
      <w:bookmarkStart w:id="26" w:name="_Toc519029146"/>
      <w:bookmarkStart w:id="27" w:name="_Toc534894063"/>
      <w:r>
        <w:rPr>
          <w:rFonts w:hint="eastAsia" w:ascii="黑体" w:hAnsi="黑体" w:eastAsia="黑体" w:cs="黑体"/>
          <w:b w:val="0"/>
          <w:bCs w:val="0"/>
          <w:sz w:val="32"/>
          <w:szCs w:val="32"/>
        </w:rPr>
        <w:t>附件4</w:t>
      </w:r>
    </w:p>
    <w:bookmarkEnd w:id="25"/>
    <w:bookmarkEnd w:id="26"/>
    <w:bookmarkEnd w:id="27"/>
    <w:p w14:paraId="45688B52">
      <w:pPr>
        <w:pStyle w:val="3"/>
        <w:rPr>
          <w:color w:val="auto"/>
        </w:rPr>
      </w:pPr>
      <w:bookmarkStart w:id="28" w:name="_Toc20761"/>
      <w:r>
        <w:rPr>
          <w:rFonts w:hint="eastAsia"/>
          <w:color w:val="auto"/>
        </w:rPr>
        <w:t>法定代表人授权委托书</w:t>
      </w:r>
    </w:p>
    <w:bookmarkEnd w:id="28"/>
    <w:p w14:paraId="124E5EED">
      <w:pPr>
        <w:snapToGrid w:val="0"/>
        <w:ind w:firstLine="520" w:firstLineChars="200"/>
        <w:outlineLvl w:val="1"/>
        <w:rPr>
          <w:rFonts w:ascii="仿宋" w:hAnsi="仿宋" w:eastAsia="仿宋" w:cs="仿宋"/>
          <w:kern w:val="0"/>
          <w:sz w:val="26"/>
          <w:szCs w:val="26"/>
        </w:rPr>
      </w:pPr>
      <w:r>
        <w:rPr>
          <w:rFonts w:hint="eastAsia" w:ascii="仿宋" w:hAnsi="仿宋" w:eastAsia="仿宋" w:cs="仿宋"/>
          <w:kern w:val="0"/>
          <w:sz w:val="26"/>
          <w:szCs w:val="26"/>
        </w:rPr>
        <w:t>致：广州市白云区供销总公司</w:t>
      </w:r>
    </w:p>
    <w:p w14:paraId="36EB0F15">
      <w:pPr>
        <w:adjustRightInd/>
        <w:snapToGrid w:val="0"/>
        <w:spacing w:line="360" w:lineRule="auto"/>
        <w:ind w:left="0" w:leftChars="0" w:firstLine="520" w:firstLineChars="200"/>
        <w:rPr>
          <w:rFonts w:hint="eastAsia" w:ascii="仿宋" w:hAnsi="仿宋" w:eastAsia="仿宋" w:cs="仿宋"/>
          <w:kern w:val="0"/>
          <w:sz w:val="26"/>
          <w:szCs w:val="26"/>
        </w:rPr>
      </w:pPr>
      <w:r>
        <w:rPr>
          <w:rFonts w:hint="eastAsia" w:ascii="仿宋" w:hAnsi="仿宋" w:eastAsia="仿宋" w:cs="仿宋"/>
          <w:kern w:val="0"/>
          <w:sz w:val="26"/>
          <w:szCs w:val="26"/>
        </w:rPr>
        <w:t>兹授权（委托代理人姓名）为我方委托代理人，其权限是：办理“白云区再生资源分拣中心项目选址及规划咨询报告编制服务”</w:t>
      </w:r>
      <w:r>
        <w:rPr>
          <w:rFonts w:hint="eastAsia" w:ascii="仿宋" w:hAnsi="仿宋" w:eastAsia="仿宋" w:cs="仿宋"/>
          <w:kern w:val="0"/>
          <w:sz w:val="26"/>
          <w:szCs w:val="26"/>
          <w:lang w:eastAsia="zh-CN"/>
        </w:rPr>
        <w:t>（</w:t>
      </w:r>
      <w:r>
        <w:rPr>
          <w:rFonts w:hint="eastAsia" w:ascii="仿宋" w:hAnsi="仿宋" w:eastAsia="仿宋" w:cs="仿宋"/>
          <w:kern w:val="0"/>
          <w:sz w:val="26"/>
          <w:szCs w:val="26"/>
        </w:rPr>
        <w:t>项目编号：ZB-TZ-FW-</w:t>
      </w:r>
      <w:r>
        <w:rPr>
          <w:rFonts w:hint="eastAsia" w:ascii="仿宋" w:hAnsi="仿宋" w:eastAsia="仿宋" w:cs="仿宋"/>
          <w:kern w:val="0"/>
          <w:sz w:val="26"/>
          <w:szCs w:val="26"/>
          <w:lang w:val="en-US" w:eastAsia="zh-CN"/>
        </w:rPr>
        <w:t>20251204</w:t>
      </w:r>
      <w:r>
        <w:rPr>
          <w:rFonts w:hint="eastAsia" w:ascii="仿宋" w:hAnsi="仿宋" w:eastAsia="仿宋" w:cs="仿宋"/>
          <w:kern w:val="0"/>
          <w:sz w:val="26"/>
          <w:szCs w:val="26"/>
        </w:rPr>
        <w:t>-01</w:t>
      </w:r>
      <w:r>
        <w:rPr>
          <w:rFonts w:hint="eastAsia" w:ascii="仿宋" w:hAnsi="仿宋" w:eastAsia="仿宋" w:cs="仿宋"/>
          <w:kern w:val="0"/>
          <w:sz w:val="26"/>
          <w:szCs w:val="26"/>
          <w:lang w:eastAsia="zh-CN"/>
        </w:rPr>
        <w:t>）</w:t>
      </w:r>
      <w:r>
        <w:rPr>
          <w:rFonts w:hint="eastAsia" w:ascii="仿宋" w:hAnsi="仿宋" w:eastAsia="仿宋" w:cs="仿宋"/>
          <w:kern w:val="0"/>
          <w:sz w:val="26"/>
          <w:szCs w:val="26"/>
        </w:rPr>
        <w:t>的报价事宜。本授权书有效期与本公司询价文件中标注的报价有效期相同，自法定代表人签字之日起生效。</w:t>
      </w:r>
    </w:p>
    <w:p w14:paraId="48DE4FB9">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附：</w:t>
      </w:r>
    </w:p>
    <w:p w14:paraId="2E3545CC">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法定代表人（负责人）：（签字或盖私章）</w:t>
      </w:r>
    </w:p>
    <w:p w14:paraId="03D517A5">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授权单位（单位公章）：</w:t>
      </w:r>
    </w:p>
    <w:p w14:paraId="1C2AF9D6">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委托代理人：（签字或盖私章）</w:t>
      </w:r>
    </w:p>
    <w:p w14:paraId="1ED582CC">
      <w:pPr>
        <w:snapToGrid w:val="0"/>
        <w:ind w:firstLine="6500" w:firstLineChars="2500"/>
        <w:jc w:val="left"/>
        <w:rPr>
          <w:rFonts w:ascii="仿宋" w:hAnsi="仿宋" w:eastAsia="仿宋" w:cs="仿宋"/>
          <w:kern w:val="0"/>
          <w:sz w:val="26"/>
          <w:szCs w:val="26"/>
        </w:rPr>
      </w:pPr>
      <w:r>
        <w:rPr>
          <w:rFonts w:hint="eastAsia" w:ascii="仿宋" w:hAnsi="仿宋" w:eastAsia="仿宋" w:cs="仿宋"/>
          <w:kern w:val="0"/>
          <w:sz w:val="26"/>
          <w:szCs w:val="26"/>
        </w:rPr>
        <w:t>年  月  日</w:t>
      </w:r>
    </w:p>
    <w:p w14:paraId="710F8C08">
      <w:pPr>
        <w:snapToGrid w:val="0"/>
        <w:ind w:firstLine="520" w:firstLineChars="200"/>
        <w:jc w:val="center"/>
        <w:rPr>
          <w:rFonts w:ascii="仿宋" w:hAnsi="仿宋" w:eastAsia="仿宋" w:cs="仿宋"/>
          <w:kern w:val="0"/>
          <w:sz w:val="26"/>
          <w:szCs w:val="26"/>
        </w:rPr>
      </w:pPr>
      <w:r>
        <w:rPr>
          <w:rFonts w:ascii="仿宋" w:hAnsi="仿宋" w:eastAsia="仿宋" w:cs="仿宋"/>
          <w:kern w:val="0"/>
          <w:sz w:val="26"/>
          <w:szCs w:val="26"/>
        </w:rPr>
        <w:pict>
          <v:roundrect id="AutoShape 6" o:spid="_x0000_s1026" o:spt="2" style="height:345.45pt;width:394.7pt;" coordsize="21600,21600" arcsize="0.166666666666667" o:gfxdata="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cBBqvTAAAABQEAAA8AAAAAAAAAAQAgAAAAIgAA&#10;AGRycy9kb3ducmV2LnhtbFBLAQIUABQAAAAIAIdO4kByZ9RTDQIAAFQEAAAOAAAAAAAAAAEAIAAA&#10;ACIBAABkcnMvZTJvRG9jLnhtbFBLBQYAAAAABgAGAFkBAAChBQAAAAA=&#10;">
            <v:path/>
            <v:fill focussize="0,0"/>
            <v:stroke/>
            <v:imagedata o:title=""/>
            <o:lock v:ext="edit"/>
            <v:textbox>
              <w:txbxContent>
                <w:p w14:paraId="400A53B0">
                  <w:pPr>
                    <w:jc w:val="center"/>
                  </w:pPr>
                </w:p>
                <w:p w14:paraId="32F7AC20">
                  <w:pPr>
                    <w:jc w:val="center"/>
                    <w:rPr>
                      <w:b/>
                      <w:sz w:val="28"/>
                      <w:szCs w:val="28"/>
                    </w:rPr>
                  </w:pPr>
                  <w:r>
                    <w:rPr>
                      <w:rFonts w:hint="eastAsia"/>
                    </w:rPr>
                    <w:t>被授权人身份证正反面复印件贴于此处</w:t>
                  </w:r>
                </w:p>
                <w:p w14:paraId="267C3F11">
                  <w:pPr>
                    <w:jc w:val="center"/>
                  </w:pPr>
                  <w:r>
                    <w:rPr>
                      <w:rFonts w:hint="eastAsia"/>
                      <w:b/>
                      <w:sz w:val="28"/>
                      <w:szCs w:val="28"/>
                    </w:rPr>
                    <w:t>(为避免废标，请响应询价人务必提供本人身份证复印件)</w:t>
                  </w:r>
                </w:p>
              </w:txbxContent>
            </v:textbox>
            <w10:wrap type="none"/>
            <w10:anchorlock/>
          </v:roundrect>
        </w:pict>
      </w:r>
    </w:p>
    <w:p w14:paraId="0D389801">
      <w:pPr>
        <w:tabs>
          <w:tab w:val="right" w:leader="dot" w:pos="9638"/>
        </w:tabs>
        <w:ind w:right="420"/>
        <w:rPr>
          <w:b/>
          <w:bCs/>
          <w:sz w:val="30"/>
          <w:szCs w:val="30"/>
        </w:rPr>
      </w:pPr>
      <w:r>
        <w:rPr>
          <w:rFonts w:hint="eastAsia" w:ascii="仿宋" w:hAnsi="仿宋" w:eastAsia="仿宋" w:cs="仿宋"/>
          <w:kern w:val="0"/>
          <w:sz w:val="26"/>
          <w:szCs w:val="26"/>
        </w:rPr>
        <w:t>（备注：签字代表为法定代表人，则本表不需提交）</w:t>
      </w:r>
      <w:r>
        <w:rPr>
          <w:rFonts w:hint="eastAsia" w:ascii="仿宋" w:hAnsi="仿宋" w:eastAsia="仿宋" w:cs="仿宋"/>
          <w:kern w:val="0"/>
          <w:sz w:val="26"/>
          <w:szCs w:val="26"/>
        </w:rPr>
        <w:br w:type="page"/>
      </w:r>
      <w:bookmarkStart w:id="29" w:name="_Toc263437596"/>
      <w:bookmarkStart w:id="30" w:name="_Toc263670124"/>
      <w:bookmarkStart w:id="31" w:name="_Toc263336371"/>
      <w:bookmarkStart w:id="32" w:name="_Toc366144552"/>
      <w:r>
        <w:rPr>
          <w:rFonts w:hint="eastAsia" w:ascii="黑体" w:hAnsi="黑体" w:eastAsia="黑体" w:cs="黑体"/>
          <w:b w:val="0"/>
          <w:bCs w:val="0"/>
          <w:sz w:val="32"/>
          <w:szCs w:val="32"/>
        </w:rPr>
        <w:t>附件5</w:t>
      </w:r>
    </w:p>
    <w:p w14:paraId="1CFA9938">
      <w:pPr>
        <w:snapToGrid w:val="0"/>
        <w:rPr>
          <w:rFonts w:ascii="仿宋" w:hAnsi="仿宋" w:eastAsia="仿宋" w:cs="仿宋"/>
          <w:kern w:val="0"/>
          <w:sz w:val="26"/>
          <w:szCs w:val="26"/>
        </w:rPr>
      </w:pPr>
    </w:p>
    <w:p w14:paraId="2F8DB869">
      <w:pPr>
        <w:pStyle w:val="3"/>
        <w:rPr>
          <w:color w:val="auto"/>
        </w:rPr>
      </w:pPr>
      <w:r>
        <w:rPr>
          <w:rFonts w:hint="eastAsia"/>
          <w:color w:val="auto"/>
        </w:rPr>
        <w:t>营业执照</w:t>
      </w:r>
    </w:p>
    <w:p w14:paraId="2604F217">
      <w:pPr>
        <w:pStyle w:val="4"/>
        <w:ind w:firstLine="640"/>
        <w:jc w:val="center"/>
        <w:outlineLvl w:val="1"/>
        <w:rPr>
          <w:rFonts w:ascii="仿宋" w:hAnsi="仿宋" w:eastAsia="仿宋" w:cs="仿宋"/>
          <w:kern w:val="0"/>
          <w:sz w:val="32"/>
          <w:szCs w:val="32"/>
        </w:rPr>
      </w:pPr>
      <w:r>
        <w:rPr>
          <w:rFonts w:hint="eastAsia" w:ascii="仿宋" w:hAnsi="仿宋" w:eastAsia="仿宋" w:cs="仿宋"/>
          <w:kern w:val="0"/>
          <w:sz w:val="32"/>
          <w:szCs w:val="32"/>
        </w:rPr>
        <w:t>提供复印件</w:t>
      </w:r>
    </w:p>
    <w:p w14:paraId="1C8494EB">
      <w:pPr>
        <w:rPr>
          <w:rFonts w:ascii="仿宋" w:hAnsi="仿宋" w:eastAsia="仿宋" w:cs="仿宋"/>
          <w:kern w:val="0"/>
          <w:sz w:val="26"/>
          <w:szCs w:val="26"/>
        </w:rPr>
      </w:pPr>
      <w:r>
        <w:rPr>
          <w:rFonts w:hint="eastAsia" w:ascii="仿宋" w:hAnsi="仿宋" w:eastAsia="仿宋" w:cs="仿宋"/>
          <w:kern w:val="0"/>
          <w:sz w:val="26"/>
          <w:szCs w:val="26"/>
        </w:rPr>
        <w:br w:type="page"/>
      </w:r>
    </w:p>
    <w:p w14:paraId="6556D6B3">
      <w:pPr>
        <w:tabs>
          <w:tab w:val="right" w:leader="dot" w:pos="9638"/>
        </w:tabs>
        <w:ind w:right="420"/>
        <w:rPr>
          <w:rFonts w:hint="eastAsia" w:ascii="黑体" w:hAnsi="黑体" w:eastAsia="黑体" w:cs="黑体"/>
          <w:b w:val="0"/>
          <w:bCs w:val="0"/>
          <w:sz w:val="32"/>
          <w:szCs w:val="32"/>
        </w:rPr>
      </w:pPr>
      <w:r>
        <w:rPr>
          <w:rFonts w:hint="eastAsia" w:ascii="黑体" w:hAnsi="黑体" w:eastAsia="黑体" w:cs="黑体"/>
          <w:b w:val="0"/>
          <w:bCs w:val="0"/>
          <w:sz w:val="32"/>
          <w:szCs w:val="32"/>
        </w:rPr>
        <w:t>附件6</w:t>
      </w:r>
    </w:p>
    <w:p w14:paraId="150865E3">
      <w:pPr>
        <w:snapToGrid w:val="0"/>
        <w:rPr>
          <w:rFonts w:ascii="仿宋" w:hAnsi="仿宋" w:eastAsia="仿宋" w:cs="仿宋"/>
          <w:kern w:val="0"/>
          <w:sz w:val="26"/>
          <w:szCs w:val="26"/>
        </w:rPr>
      </w:pPr>
    </w:p>
    <w:p w14:paraId="604F5E36">
      <w:pPr>
        <w:pStyle w:val="3"/>
        <w:rPr>
          <w:color w:val="auto"/>
        </w:rPr>
      </w:pPr>
      <w:r>
        <w:rPr>
          <w:rFonts w:hint="eastAsia"/>
          <w:color w:val="auto"/>
        </w:rPr>
        <w:t>体系认证情况</w:t>
      </w:r>
    </w:p>
    <w:p w14:paraId="7AAA8355">
      <w:pPr>
        <w:pStyle w:val="4"/>
        <w:ind w:firstLine="640"/>
        <w:jc w:val="center"/>
        <w:outlineLvl w:val="1"/>
        <w:rPr>
          <w:rFonts w:ascii="仿宋" w:hAnsi="仿宋" w:eastAsia="仿宋" w:cs="仿宋"/>
          <w:kern w:val="0"/>
          <w:sz w:val="32"/>
          <w:szCs w:val="32"/>
        </w:rPr>
      </w:pPr>
      <w:r>
        <w:rPr>
          <w:rFonts w:hint="eastAsia" w:ascii="仿宋" w:hAnsi="仿宋" w:eastAsia="仿宋" w:cs="仿宋"/>
          <w:kern w:val="0"/>
          <w:sz w:val="32"/>
          <w:szCs w:val="32"/>
        </w:rPr>
        <w:t>提供复印件</w:t>
      </w:r>
    </w:p>
    <w:p w14:paraId="6630069F">
      <w:pPr>
        <w:tabs>
          <w:tab w:val="right" w:leader="dot" w:pos="9638"/>
        </w:tabs>
        <w:ind w:right="420"/>
        <w:rPr>
          <w:b/>
          <w:bCs/>
          <w:sz w:val="30"/>
          <w:szCs w:val="30"/>
        </w:rPr>
      </w:pPr>
      <w:r>
        <w:rPr>
          <w:rFonts w:hint="eastAsia" w:ascii="仿宋" w:hAnsi="仿宋" w:eastAsia="仿宋" w:cs="仿宋"/>
          <w:kern w:val="0"/>
          <w:sz w:val="26"/>
          <w:szCs w:val="26"/>
        </w:rPr>
        <w:br w:type="page"/>
      </w:r>
      <w:r>
        <w:rPr>
          <w:rFonts w:hint="eastAsia" w:ascii="黑体" w:hAnsi="黑体" w:eastAsia="黑体" w:cs="黑体"/>
          <w:b w:val="0"/>
          <w:bCs w:val="0"/>
          <w:sz w:val="32"/>
          <w:szCs w:val="32"/>
        </w:rPr>
        <w:t>附件7</w:t>
      </w:r>
    </w:p>
    <w:p w14:paraId="2957A35D">
      <w:pPr>
        <w:snapToGrid w:val="0"/>
        <w:rPr>
          <w:rFonts w:ascii="仿宋" w:hAnsi="仿宋" w:eastAsia="仿宋" w:cs="仿宋"/>
          <w:kern w:val="0"/>
          <w:sz w:val="26"/>
          <w:szCs w:val="26"/>
        </w:rPr>
      </w:pPr>
    </w:p>
    <w:p w14:paraId="04CDD976">
      <w:pPr>
        <w:pStyle w:val="3"/>
        <w:rPr>
          <w:color w:val="auto"/>
        </w:rPr>
      </w:pPr>
      <w:r>
        <w:rPr>
          <w:rFonts w:hint="eastAsia"/>
          <w:color w:val="auto"/>
        </w:rPr>
        <w:t>全国投资项目在线审批监管平台备案截图</w:t>
      </w:r>
    </w:p>
    <w:p w14:paraId="118C27C3">
      <w:pPr>
        <w:pStyle w:val="4"/>
        <w:ind w:firstLine="640"/>
        <w:jc w:val="center"/>
        <w:outlineLvl w:val="1"/>
        <w:rPr>
          <w:rFonts w:ascii="仿宋" w:hAnsi="仿宋" w:eastAsia="仿宋" w:cs="仿宋"/>
          <w:kern w:val="0"/>
          <w:sz w:val="32"/>
          <w:szCs w:val="32"/>
        </w:rPr>
      </w:pPr>
      <w:r>
        <w:rPr>
          <w:rFonts w:hint="eastAsia" w:ascii="仿宋" w:hAnsi="仿宋" w:eastAsia="仿宋" w:cs="仿宋"/>
          <w:kern w:val="0"/>
          <w:sz w:val="32"/>
          <w:szCs w:val="32"/>
        </w:rPr>
        <w:t>提供清晰截图</w:t>
      </w:r>
    </w:p>
    <w:p w14:paraId="4498E256">
      <w:pPr>
        <w:rPr>
          <w:rFonts w:ascii="仿宋" w:hAnsi="仿宋" w:eastAsia="仿宋" w:cs="仿宋"/>
          <w:kern w:val="0"/>
          <w:sz w:val="32"/>
          <w:szCs w:val="32"/>
        </w:rPr>
      </w:pPr>
      <w:r>
        <w:rPr>
          <w:rFonts w:hint="eastAsia" w:ascii="仿宋" w:hAnsi="仿宋" w:eastAsia="仿宋" w:cs="仿宋"/>
          <w:kern w:val="0"/>
          <w:sz w:val="32"/>
          <w:szCs w:val="32"/>
        </w:rPr>
        <w:br w:type="page"/>
      </w:r>
    </w:p>
    <w:p w14:paraId="7A4305EF">
      <w:pPr>
        <w:tabs>
          <w:tab w:val="right" w:leader="dot" w:pos="9638"/>
        </w:tabs>
        <w:ind w:right="420"/>
        <w:rPr>
          <w:rFonts w:hint="eastAsia" w:ascii="黑体" w:hAnsi="黑体" w:eastAsia="黑体" w:cs="黑体"/>
          <w:b w:val="0"/>
          <w:bCs w:val="0"/>
          <w:sz w:val="32"/>
          <w:szCs w:val="32"/>
        </w:rPr>
      </w:pPr>
      <w:r>
        <w:rPr>
          <w:rFonts w:hint="eastAsia" w:ascii="黑体" w:hAnsi="黑体" w:eastAsia="黑体" w:cs="黑体"/>
          <w:b w:val="0"/>
          <w:bCs w:val="0"/>
          <w:sz w:val="32"/>
          <w:szCs w:val="32"/>
        </w:rPr>
        <w:t>附件8</w:t>
      </w:r>
    </w:p>
    <w:p w14:paraId="432B68F7">
      <w:pPr>
        <w:snapToGrid w:val="0"/>
        <w:rPr>
          <w:rFonts w:ascii="仿宋" w:hAnsi="仿宋" w:eastAsia="仿宋" w:cs="仿宋"/>
          <w:kern w:val="0"/>
          <w:sz w:val="26"/>
          <w:szCs w:val="26"/>
        </w:rPr>
      </w:pPr>
    </w:p>
    <w:p w14:paraId="07893681">
      <w:pPr>
        <w:pStyle w:val="3"/>
        <w:rPr>
          <w:rFonts w:cs="Times New Roman"/>
          <w:color w:val="auto"/>
          <w:sz w:val="32"/>
          <w:szCs w:val="32"/>
        </w:rPr>
      </w:pPr>
      <w:r>
        <w:rPr>
          <w:rFonts w:hint="eastAsia" w:cs="Times New Roman"/>
          <w:color w:val="auto"/>
          <w:sz w:val="32"/>
          <w:szCs w:val="32"/>
        </w:rPr>
        <w:t>团队人员配置情况表</w:t>
      </w: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6"/>
        <w:gridCol w:w="1385"/>
        <w:gridCol w:w="1549"/>
        <w:gridCol w:w="2459"/>
        <w:gridCol w:w="1698"/>
        <w:gridCol w:w="1299"/>
      </w:tblGrid>
      <w:tr w14:paraId="1B720E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1006" w:type="dxa"/>
            <w:vAlign w:val="center"/>
          </w:tcPr>
          <w:p w14:paraId="518A9FF7">
            <w:pPr>
              <w:spacing w:line="400" w:lineRule="exact"/>
              <w:jc w:val="center"/>
              <w:rPr>
                <w:b/>
              </w:rPr>
            </w:pPr>
            <w:r>
              <w:rPr>
                <w:rFonts w:hint="eastAsia"/>
                <w:b/>
              </w:rPr>
              <w:t>序号</w:t>
            </w:r>
          </w:p>
        </w:tc>
        <w:tc>
          <w:tcPr>
            <w:tcW w:w="1385" w:type="dxa"/>
            <w:vAlign w:val="center"/>
          </w:tcPr>
          <w:p w14:paraId="7CE4A357">
            <w:pPr>
              <w:spacing w:line="400" w:lineRule="exact"/>
              <w:jc w:val="center"/>
              <w:rPr>
                <w:b/>
              </w:rPr>
            </w:pPr>
            <w:r>
              <w:rPr>
                <w:rFonts w:hint="eastAsia"/>
                <w:b/>
              </w:rPr>
              <w:t>姓名</w:t>
            </w:r>
          </w:p>
        </w:tc>
        <w:tc>
          <w:tcPr>
            <w:tcW w:w="1549" w:type="dxa"/>
            <w:vAlign w:val="center"/>
          </w:tcPr>
          <w:p w14:paraId="24F16D67">
            <w:pPr>
              <w:spacing w:line="400" w:lineRule="exact"/>
              <w:jc w:val="center"/>
              <w:rPr>
                <w:b/>
              </w:rPr>
            </w:pPr>
            <w:r>
              <w:rPr>
                <w:rFonts w:hint="eastAsia"/>
                <w:b/>
              </w:rPr>
              <w:t>拟任职务</w:t>
            </w:r>
          </w:p>
        </w:tc>
        <w:tc>
          <w:tcPr>
            <w:tcW w:w="2459" w:type="dxa"/>
            <w:vAlign w:val="center"/>
          </w:tcPr>
          <w:p w14:paraId="308C17F1">
            <w:pPr>
              <w:spacing w:line="400" w:lineRule="exact"/>
              <w:jc w:val="center"/>
              <w:rPr>
                <w:b/>
              </w:rPr>
            </w:pPr>
            <w:r>
              <w:rPr>
                <w:rFonts w:hint="eastAsia"/>
                <w:b/>
              </w:rPr>
              <w:t>执业资格/职称</w:t>
            </w:r>
          </w:p>
        </w:tc>
        <w:tc>
          <w:tcPr>
            <w:tcW w:w="1698" w:type="dxa"/>
            <w:vAlign w:val="center"/>
          </w:tcPr>
          <w:p w14:paraId="46407266">
            <w:pPr>
              <w:spacing w:line="400" w:lineRule="exact"/>
              <w:jc w:val="center"/>
              <w:rPr>
                <w:b/>
              </w:rPr>
            </w:pPr>
            <w:r>
              <w:rPr>
                <w:rFonts w:hint="eastAsia"/>
                <w:b/>
              </w:rPr>
              <w:t>专业</w:t>
            </w:r>
          </w:p>
        </w:tc>
        <w:tc>
          <w:tcPr>
            <w:tcW w:w="1299" w:type="dxa"/>
            <w:vAlign w:val="center"/>
          </w:tcPr>
          <w:p w14:paraId="3C882093">
            <w:pPr>
              <w:spacing w:line="400" w:lineRule="exact"/>
              <w:jc w:val="center"/>
              <w:rPr>
                <w:b/>
              </w:rPr>
            </w:pPr>
            <w:r>
              <w:rPr>
                <w:rFonts w:hint="eastAsia"/>
                <w:b/>
              </w:rPr>
              <w:t>经验年限</w:t>
            </w:r>
          </w:p>
        </w:tc>
      </w:tr>
      <w:tr w14:paraId="78C34F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vAlign w:val="center"/>
          </w:tcPr>
          <w:p w14:paraId="0AFCCDF1">
            <w:pPr>
              <w:spacing w:line="400" w:lineRule="exact"/>
              <w:jc w:val="center"/>
            </w:pPr>
          </w:p>
        </w:tc>
        <w:tc>
          <w:tcPr>
            <w:tcW w:w="1385" w:type="dxa"/>
            <w:vAlign w:val="center"/>
          </w:tcPr>
          <w:p w14:paraId="2F564F79">
            <w:pPr>
              <w:spacing w:line="400" w:lineRule="exact"/>
              <w:jc w:val="center"/>
            </w:pPr>
          </w:p>
        </w:tc>
        <w:tc>
          <w:tcPr>
            <w:tcW w:w="1549" w:type="dxa"/>
          </w:tcPr>
          <w:p w14:paraId="6607B255">
            <w:pPr>
              <w:spacing w:line="400" w:lineRule="exact"/>
              <w:jc w:val="center"/>
            </w:pPr>
          </w:p>
        </w:tc>
        <w:tc>
          <w:tcPr>
            <w:tcW w:w="2459" w:type="dxa"/>
            <w:vAlign w:val="center"/>
          </w:tcPr>
          <w:p w14:paraId="5246CDFF">
            <w:pPr>
              <w:spacing w:line="400" w:lineRule="exact"/>
              <w:jc w:val="center"/>
            </w:pPr>
          </w:p>
        </w:tc>
        <w:tc>
          <w:tcPr>
            <w:tcW w:w="1698" w:type="dxa"/>
            <w:vAlign w:val="center"/>
          </w:tcPr>
          <w:p w14:paraId="4BA73205">
            <w:pPr>
              <w:spacing w:line="400" w:lineRule="exact"/>
              <w:jc w:val="center"/>
            </w:pPr>
          </w:p>
        </w:tc>
        <w:tc>
          <w:tcPr>
            <w:tcW w:w="1299" w:type="dxa"/>
            <w:vAlign w:val="center"/>
          </w:tcPr>
          <w:p w14:paraId="1CCA2E01">
            <w:pPr>
              <w:spacing w:line="400" w:lineRule="exact"/>
              <w:jc w:val="center"/>
            </w:pPr>
          </w:p>
        </w:tc>
      </w:tr>
      <w:tr w14:paraId="393CEA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vAlign w:val="center"/>
          </w:tcPr>
          <w:p w14:paraId="448C7CD6">
            <w:pPr>
              <w:spacing w:line="400" w:lineRule="exact"/>
              <w:jc w:val="center"/>
            </w:pPr>
          </w:p>
        </w:tc>
        <w:tc>
          <w:tcPr>
            <w:tcW w:w="1385" w:type="dxa"/>
            <w:vAlign w:val="center"/>
          </w:tcPr>
          <w:p w14:paraId="39894B74">
            <w:pPr>
              <w:spacing w:line="400" w:lineRule="exact"/>
              <w:jc w:val="center"/>
            </w:pPr>
          </w:p>
        </w:tc>
        <w:tc>
          <w:tcPr>
            <w:tcW w:w="1549" w:type="dxa"/>
          </w:tcPr>
          <w:p w14:paraId="704E057E">
            <w:pPr>
              <w:spacing w:line="400" w:lineRule="exact"/>
              <w:jc w:val="center"/>
            </w:pPr>
          </w:p>
        </w:tc>
        <w:tc>
          <w:tcPr>
            <w:tcW w:w="2459" w:type="dxa"/>
            <w:vAlign w:val="center"/>
          </w:tcPr>
          <w:p w14:paraId="14B97C9A">
            <w:pPr>
              <w:spacing w:line="400" w:lineRule="exact"/>
              <w:jc w:val="center"/>
            </w:pPr>
          </w:p>
        </w:tc>
        <w:tc>
          <w:tcPr>
            <w:tcW w:w="1698" w:type="dxa"/>
            <w:vAlign w:val="center"/>
          </w:tcPr>
          <w:p w14:paraId="2EF08893">
            <w:pPr>
              <w:spacing w:line="400" w:lineRule="exact"/>
              <w:jc w:val="center"/>
            </w:pPr>
          </w:p>
        </w:tc>
        <w:tc>
          <w:tcPr>
            <w:tcW w:w="1299" w:type="dxa"/>
            <w:vAlign w:val="center"/>
          </w:tcPr>
          <w:p w14:paraId="6EAD733F">
            <w:pPr>
              <w:spacing w:line="400" w:lineRule="exact"/>
              <w:jc w:val="center"/>
            </w:pPr>
          </w:p>
        </w:tc>
      </w:tr>
      <w:tr w14:paraId="43CC4B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vAlign w:val="center"/>
          </w:tcPr>
          <w:p w14:paraId="4F60E94E">
            <w:pPr>
              <w:spacing w:line="400" w:lineRule="exact"/>
              <w:jc w:val="center"/>
            </w:pPr>
          </w:p>
        </w:tc>
        <w:tc>
          <w:tcPr>
            <w:tcW w:w="1385" w:type="dxa"/>
            <w:vAlign w:val="center"/>
          </w:tcPr>
          <w:p w14:paraId="57E7F3EA">
            <w:pPr>
              <w:spacing w:line="400" w:lineRule="exact"/>
              <w:jc w:val="center"/>
            </w:pPr>
          </w:p>
        </w:tc>
        <w:tc>
          <w:tcPr>
            <w:tcW w:w="1549" w:type="dxa"/>
          </w:tcPr>
          <w:p w14:paraId="7FE5176B">
            <w:pPr>
              <w:spacing w:line="400" w:lineRule="exact"/>
              <w:jc w:val="center"/>
            </w:pPr>
          </w:p>
        </w:tc>
        <w:tc>
          <w:tcPr>
            <w:tcW w:w="2459" w:type="dxa"/>
            <w:vAlign w:val="center"/>
          </w:tcPr>
          <w:p w14:paraId="07C2B6A9">
            <w:pPr>
              <w:spacing w:line="400" w:lineRule="exact"/>
              <w:jc w:val="center"/>
            </w:pPr>
          </w:p>
        </w:tc>
        <w:tc>
          <w:tcPr>
            <w:tcW w:w="1698" w:type="dxa"/>
            <w:vAlign w:val="center"/>
          </w:tcPr>
          <w:p w14:paraId="781FAB49">
            <w:pPr>
              <w:spacing w:line="400" w:lineRule="exact"/>
              <w:jc w:val="center"/>
            </w:pPr>
          </w:p>
        </w:tc>
        <w:tc>
          <w:tcPr>
            <w:tcW w:w="1299" w:type="dxa"/>
            <w:vAlign w:val="center"/>
          </w:tcPr>
          <w:p w14:paraId="455F3C22">
            <w:pPr>
              <w:spacing w:line="400" w:lineRule="exact"/>
              <w:jc w:val="center"/>
            </w:pPr>
          </w:p>
        </w:tc>
      </w:tr>
      <w:tr w14:paraId="70DB7A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vAlign w:val="center"/>
          </w:tcPr>
          <w:p w14:paraId="6C26B9F9">
            <w:pPr>
              <w:spacing w:line="400" w:lineRule="exact"/>
              <w:jc w:val="center"/>
            </w:pPr>
          </w:p>
        </w:tc>
        <w:tc>
          <w:tcPr>
            <w:tcW w:w="1385" w:type="dxa"/>
            <w:vAlign w:val="center"/>
          </w:tcPr>
          <w:p w14:paraId="183E3B01">
            <w:pPr>
              <w:spacing w:line="400" w:lineRule="exact"/>
              <w:jc w:val="center"/>
            </w:pPr>
          </w:p>
        </w:tc>
        <w:tc>
          <w:tcPr>
            <w:tcW w:w="1549" w:type="dxa"/>
          </w:tcPr>
          <w:p w14:paraId="5EF57456">
            <w:pPr>
              <w:spacing w:line="400" w:lineRule="exact"/>
              <w:jc w:val="center"/>
            </w:pPr>
          </w:p>
        </w:tc>
        <w:tc>
          <w:tcPr>
            <w:tcW w:w="2459" w:type="dxa"/>
            <w:vAlign w:val="center"/>
          </w:tcPr>
          <w:p w14:paraId="5CD2FBC2">
            <w:pPr>
              <w:spacing w:line="400" w:lineRule="exact"/>
              <w:jc w:val="center"/>
            </w:pPr>
          </w:p>
        </w:tc>
        <w:tc>
          <w:tcPr>
            <w:tcW w:w="1698" w:type="dxa"/>
            <w:vAlign w:val="center"/>
          </w:tcPr>
          <w:p w14:paraId="57EDE192">
            <w:pPr>
              <w:spacing w:line="400" w:lineRule="exact"/>
              <w:jc w:val="center"/>
            </w:pPr>
          </w:p>
        </w:tc>
        <w:tc>
          <w:tcPr>
            <w:tcW w:w="1299" w:type="dxa"/>
            <w:vAlign w:val="center"/>
          </w:tcPr>
          <w:p w14:paraId="75EF2174">
            <w:pPr>
              <w:spacing w:line="400" w:lineRule="exact"/>
              <w:jc w:val="center"/>
            </w:pPr>
          </w:p>
        </w:tc>
      </w:tr>
    </w:tbl>
    <w:p w14:paraId="6992E220">
      <w:pPr>
        <w:snapToGrid w:val="0"/>
        <w:rPr>
          <w:sz w:val="21"/>
          <w:szCs w:val="21"/>
        </w:rPr>
      </w:pPr>
      <w:r>
        <w:rPr>
          <w:rFonts w:hint="eastAsia"/>
          <w:sz w:val="21"/>
          <w:szCs w:val="21"/>
        </w:rPr>
        <w:t>备注：提供相关的学历证明及执业资格证明等相关证件复印件，并且提供6个月社保证明。</w:t>
      </w:r>
    </w:p>
    <w:p w14:paraId="65C8A1BA">
      <w:pPr>
        <w:pStyle w:val="4"/>
        <w:ind w:firstLine="640"/>
        <w:jc w:val="center"/>
        <w:rPr>
          <w:rFonts w:ascii="仿宋" w:hAnsi="仿宋" w:eastAsia="仿宋" w:cs="仿宋"/>
          <w:kern w:val="0"/>
          <w:sz w:val="32"/>
          <w:szCs w:val="32"/>
        </w:rPr>
      </w:pPr>
    </w:p>
    <w:p w14:paraId="65D461EA">
      <w:pPr>
        <w:rPr>
          <w:rFonts w:ascii="仿宋" w:hAnsi="仿宋" w:eastAsia="仿宋" w:cs="仿宋"/>
          <w:kern w:val="0"/>
          <w:sz w:val="26"/>
          <w:szCs w:val="26"/>
        </w:rPr>
      </w:pPr>
      <w:r>
        <w:rPr>
          <w:rFonts w:hint="eastAsia" w:ascii="仿宋" w:hAnsi="仿宋" w:eastAsia="仿宋" w:cs="仿宋"/>
          <w:kern w:val="0"/>
          <w:sz w:val="26"/>
          <w:szCs w:val="26"/>
        </w:rPr>
        <w:br w:type="page"/>
      </w:r>
    </w:p>
    <w:bookmarkEnd w:id="29"/>
    <w:bookmarkEnd w:id="30"/>
    <w:bookmarkEnd w:id="31"/>
    <w:bookmarkEnd w:id="32"/>
    <w:p w14:paraId="44BAEAEC">
      <w:pPr>
        <w:tabs>
          <w:tab w:val="right" w:leader="dot" w:pos="9638"/>
        </w:tabs>
        <w:ind w:right="420"/>
        <w:rPr>
          <w:rFonts w:hint="eastAsia" w:ascii="黑体" w:hAnsi="黑体" w:eastAsia="黑体" w:cs="黑体"/>
          <w:b w:val="0"/>
          <w:bCs w:val="0"/>
          <w:sz w:val="32"/>
          <w:szCs w:val="32"/>
        </w:rPr>
      </w:pPr>
      <w:bookmarkStart w:id="33" w:name="_Toc366144558"/>
      <w:bookmarkStart w:id="34" w:name="_Toc519029153"/>
      <w:bookmarkStart w:id="35" w:name="_Toc534894069"/>
      <w:r>
        <w:rPr>
          <w:rFonts w:hint="eastAsia" w:ascii="黑体" w:hAnsi="黑体" w:eastAsia="黑体" w:cs="黑体"/>
          <w:b w:val="0"/>
          <w:bCs w:val="0"/>
          <w:sz w:val="32"/>
          <w:szCs w:val="32"/>
        </w:rPr>
        <w:t>附件9</w:t>
      </w:r>
    </w:p>
    <w:p w14:paraId="5FE64494">
      <w:pPr>
        <w:rPr>
          <w:b/>
          <w:bCs/>
          <w:sz w:val="30"/>
          <w:szCs w:val="30"/>
        </w:rPr>
      </w:pPr>
    </w:p>
    <w:p w14:paraId="3964A90C">
      <w:pPr>
        <w:pStyle w:val="3"/>
        <w:rPr>
          <w:rFonts w:cs="Times New Roman"/>
          <w:color w:val="auto"/>
          <w:szCs w:val="30"/>
        </w:rPr>
      </w:pPr>
      <w:r>
        <w:rPr>
          <w:rFonts w:hint="eastAsia" w:cs="Times New Roman"/>
          <w:color w:val="auto"/>
          <w:szCs w:val="30"/>
        </w:rPr>
        <w:t>项目业绩情况一览表</w:t>
      </w: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28"/>
        <w:gridCol w:w="1620"/>
        <w:gridCol w:w="2340"/>
        <w:gridCol w:w="1260"/>
        <w:gridCol w:w="1260"/>
        <w:gridCol w:w="2160"/>
      </w:tblGrid>
      <w:tr w14:paraId="6B7435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28" w:type="dxa"/>
            <w:vAlign w:val="center"/>
          </w:tcPr>
          <w:p w14:paraId="312473A2">
            <w:pPr>
              <w:jc w:val="center"/>
              <w:rPr>
                <w:b/>
              </w:rPr>
            </w:pPr>
            <w:r>
              <w:rPr>
                <w:rFonts w:hint="eastAsia"/>
                <w:b/>
              </w:rPr>
              <w:t>序号</w:t>
            </w:r>
          </w:p>
        </w:tc>
        <w:tc>
          <w:tcPr>
            <w:tcW w:w="1620" w:type="dxa"/>
            <w:vAlign w:val="center"/>
          </w:tcPr>
          <w:p w14:paraId="08D11D6B">
            <w:pPr>
              <w:jc w:val="center"/>
              <w:rPr>
                <w:b/>
              </w:rPr>
            </w:pPr>
            <w:r>
              <w:rPr>
                <w:rFonts w:hint="eastAsia"/>
                <w:b/>
              </w:rPr>
              <w:t>业主名称</w:t>
            </w:r>
          </w:p>
        </w:tc>
        <w:tc>
          <w:tcPr>
            <w:tcW w:w="2340" w:type="dxa"/>
            <w:vAlign w:val="center"/>
          </w:tcPr>
          <w:p w14:paraId="3816061D">
            <w:pPr>
              <w:jc w:val="center"/>
              <w:rPr>
                <w:b/>
              </w:rPr>
            </w:pPr>
            <w:r>
              <w:rPr>
                <w:rFonts w:hint="eastAsia"/>
                <w:b/>
              </w:rPr>
              <w:t>项目内容</w:t>
            </w:r>
          </w:p>
        </w:tc>
        <w:tc>
          <w:tcPr>
            <w:tcW w:w="1260" w:type="dxa"/>
            <w:vAlign w:val="center"/>
          </w:tcPr>
          <w:p w14:paraId="0DE24FDD">
            <w:pPr>
              <w:jc w:val="center"/>
              <w:rPr>
                <w:b/>
              </w:rPr>
            </w:pPr>
            <w:r>
              <w:rPr>
                <w:rFonts w:hint="eastAsia"/>
                <w:b/>
              </w:rPr>
              <w:t>签约日期</w:t>
            </w:r>
          </w:p>
        </w:tc>
        <w:tc>
          <w:tcPr>
            <w:tcW w:w="1260" w:type="dxa"/>
            <w:vAlign w:val="center"/>
          </w:tcPr>
          <w:p w14:paraId="25C3B64D">
            <w:pPr>
              <w:jc w:val="center"/>
              <w:rPr>
                <w:b/>
              </w:rPr>
            </w:pPr>
            <w:r>
              <w:rPr>
                <w:rFonts w:hint="eastAsia"/>
                <w:b/>
              </w:rPr>
              <w:t>合同总价</w:t>
            </w:r>
          </w:p>
        </w:tc>
        <w:tc>
          <w:tcPr>
            <w:tcW w:w="2160" w:type="dxa"/>
            <w:vAlign w:val="center"/>
          </w:tcPr>
          <w:p w14:paraId="6C7E6F61">
            <w:pPr>
              <w:jc w:val="center"/>
              <w:rPr>
                <w:b/>
              </w:rPr>
            </w:pPr>
            <w:r>
              <w:rPr>
                <w:rFonts w:hint="eastAsia"/>
                <w:b/>
              </w:rPr>
              <w:t>备注</w:t>
            </w:r>
          </w:p>
        </w:tc>
      </w:tr>
      <w:tr w14:paraId="28AC86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0" w:hRule="atLeast"/>
          <w:jc w:val="center"/>
        </w:trPr>
        <w:tc>
          <w:tcPr>
            <w:tcW w:w="828" w:type="dxa"/>
            <w:vAlign w:val="center"/>
          </w:tcPr>
          <w:p w14:paraId="564C3E9B">
            <w:pPr>
              <w:rPr>
                <w:bCs/>
                <w:snapToGrid w:val="0"/>
                <w:kern w:val="0"/>
              </w:rPr>
            </w:pPr>
          </w:p>
        </w:tc>
        <w:tc>
          <w:tcPr>
            <w:tcW w:w="1620" w:type="dxa"/>
            <w:vAlign w:val="center"/>
          </w:tcPr>
          <w:p w14:paraId="38F2F0DD">
            <w:pPr>
              <w:jc w:val="center"/>
              <w:rPr>
                <w:bCs/>
                <w:snapToGrid w:val="0"/>
                <w:kern w:val="0"/>
              </w:rPr>
            </w:pPr>
          </w:p>
        </w:tc>
        <w:tc>
          <w:tcPr>
            <w:tcW w:w="2340" w:type="dxa"/>
            <w:vAlign w:val="center"/>
          </w:tcPr>
          <w:p w14:paraId="2A49DAF1">
            <w:pPr>
              <w:jc w:val="center"/>
              <w:rPr>
                <w:bCs/>
                <w:snapToGrid w:val="0"/>
                <w:kern w:val="0"/>
              </w:rPr>
            </w:pPr>
          </w:p>
        </w:tc>
        <w:tc>
          <w:tcPr>
            <w:tcW w:w="1260" w:type="dxa"/>
            <w:vAlign w:val="center"/>
          </w:tcPr>
          <w:p w14:paraId="30A4D5C5">
            <w:pPr>
              <w:jc w:val="center"/>
              <w:rPr>
                <w:bCs/>
                <w:snapToGrid w:val="0"/>
                <w:kern w:val="0"/>
              </w:rPr>
            </w:pPr>
          </w:p>
        </w:tc>
        <w:tc>
          <w:tcPr>
            <w:tcW w:w="1260" w:type="dxa"/>
            <w:vAlign w:val="center"/>
          </w:tcPr>
          <w:p w14:paraId="768FEBD8">
            <w:pPr>
              <w:jc w:val="center"/>
              <w:rPr>
                <w:bCs/>
                <w:snapToGrid w:val="0"/>
                <w:kern w:val="0"/>
              </w:rPr>
            </w:pPr>
          </w:p>
        </w:tc>
        <w:tc>
          <w:tcPr>
            <w:tcW w:w="2160" w:type="dxa"/>
            <w:vAlign w:val="center"/>
          </w:tcPr>
          <w:p w14:paraId="7EFE9A94">
            <w:pPr>
              <w:jc w:val="center"/>
              <w:rPr>
                <w:bCs/>
                <w:snapToGrid w:val="0"/>
                <w:kern w:val="0"/>
              </w:rPr>
            </w:pPr>
          </w:p>
        </w:tc>
      </w:tr>
      <w:tr w14:paraId="6278BC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vAlign w:val="center"/>
          </w:tcPr>
          <w:p w14:paraId="1A536148">
            <w:pPr>
              <w:rPr>
                <w:bCs/>
                <w:snapToGrid w:val="0"/>
                <w:kern w:val="0"/>
              </w:rPr>
            </w:pPr>
          </w:p>
        </w:tc>
        <w:tc>
          <w:tcPr>
            <w:tcW w:w="1620" w:type="dxa"/>
            <w:vAlign w:val="center"/>
          </w:tcPr>
          <w:p w14:paraId="1D6C37EB">
            <w:pPr>
              <w:jc w:val="center"/>
              <w:rPr>
                <w:bCs/>
                <w:snapToGrid w:val="0"/>
                <w:kern w:val="0"/>
              </w:rPr>
            </w:pPr>
          </w:p>
        </w:tc>
        <w:tc>
          <w:tcPr>
            <w:tcW w:w="2340" w:type="dxa"/>
            <w:vAlign w:val="center"/>
          </w:tcPr>
          <w:p w14:paraId="173057EB">
            <w:pPr>
              <w:jc w:val="center"/>
              <w:rPr>
                <w:bCs/>
                <w:snapToGrid w:val="0"/>
                <w:kern w:val="0"/>
              </w:rPr>
            </w:pPr>
          </w:p>
        </w:tc>
        <w:tc>
          <w:tcPr>
            <w:tcW w:w="1260" w:type="dxa"/>
            <w:vAlign w:val="center"/>
          </w:tcPr>
          <w:p w14:paraId="09EBA223">
            <w:pPr>
              <w:jc w:val="center"/>
              <w:rPr>
                <w:bCs/>
                <w:snapToGrid w:val="0"/>
                <w:kern w:val="0"/>
              </w:rPr>
            </w:pPr>
          </w:p>
        </w:tc>
        <w:tc>
          <w:tcPr>
            <w:tcW w:w="1260" w:type="dxa"/>
            <w:vAlign w:val="center"/>
          </w:tcPr>
          <w:p w14:paraId="69C28AB8">
            <w:pPr>
              <w:jc w:val="center"/>
              <w:rPr>
                <w:bCs/>
                <w:snapToGrid w:val="0"/>
                <w:kern w:val="0"/>
              </w:rPr>
            </w:pPr>
          </w:p>
        </w:tc>
        <w:tc>
          <w:tcPr>
            <w:tcW w:w="2160" w:type="dxa"/>
            <w:vAlign w:val="center"/>
          </w:tcPr>
          <w:p w14:paraId="21219217">
            <w:pPr>
              <w:jc w:val="center"/>
              <w:rPr>
                <w:bCs/>
                <w:snapToGrid w:val="0"/>
                <w:kern w:val="0"/>
              </w:rPr>
            </w:pPr>
          </w:p>
        </w:tc>
      </w:tr>
      <w:tr w14:paraId="5E74BC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vAlign w:val="center"/>
          </w:tcPr>
          <w:p w14:paraId="07B8E082">
            <w:pPr>
              <w:rPr>
                <w:bCs/>
                <w:snapToGrid w:val="0"/>
                <w:kern w:val="0"/>
              </w:rPr>
            </w:pPr>
          </w:p>
        </w:tc>
        <w:tc>
          <w:tcPr>
            <w:tcW w:w="1620" w:type="dxa"/>
            <w:vAlign w:val="center"/>
          </w:tcPr>
          <w:p w14:paraId="016B885C">
            <w:pPr>
              <w:jc w:val="center"/>
              <w:rPr>
                <w:bCs/>
                <w:snapToGrid w:val="0"/>
                <w:kern w:val="0"/>
              </w:rPr>
            </w:pPr>
          </w:p>
        </w:tc>
        <w:tc>
          <w:tcPr>
            <w:tcW w:w="2340" w:type="dxa"/>
            <w:vAlign w:val="center"/>
          </w:tcPr>
          <w:p w14:paraId="14EC3302">
            <w:pPr>
              <w:jc w:val="center"/>
              <w:rPr>
                <w:bCs/>
                <w:snapToGrid w:val="0"/>
                <w:kern w:val="0"/>
              </w:rPr>
            </w:pPr>
          </w:p>
        </w:tc>
        <w:tc>
          <w:tcPr>
            <w:tcW w:w="1260" w:type="dxa"/>
            <w:vAlign w:val="center"/>
          </w:tcPr>
          <w:p w14:paraId="267B2D79">
            <w:pPr>
              <w:jc w:val="center"/>
              <w:rPr>
                <w:bCs/>
                <w:snapToGrid w:val="0"/>
                <w:kern w:val="0"/>
              </w:rPr>
            </w:pPr>
          </w:p>
        </w:tc>
        <w:tc>
          <w:tcPr>
            <w:tcW w:w="1260" w:type="dxa"/>
            <w:vAlign w:val="center"/>
          </w:tcPr>
          <w:p w14:paraId="5BFB1B75">
            <w:pPr>
              <w:jc w:val="center"/>
              <w:rPr>
                <w:bCs/>
                <w:snapToGrid w:val="0"/>
                <w:kern w:val="0"/>
              </w:rPr>
            </w:pPr>
          </w:p>
        </w:tc>
        <w:tc>
          <w:tcPr>
            <w:tcW w:w="2160" w:type="dxa"/>
            <w:vAlign w:val="center"/>
          </w:tcPr>
          <w:p w14:paraId="7DC9BAA7">
            <w:pPr>
              <w:jc w:val="center"/>
              <w:rPr>
                <w:bCs/>
                <w:snapToGrid w:val="0"/>
                <w:kern w:val="0"/>
              </w:rPr>
            </w:pPr>
          </w:p>
        </w:tc>
      </w:tr>
      <w:tr w14:paraId="2ED4D5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 w:hRule="atLeast"/>
          <w:jc w:val="center"/>
        </w:trPr>
        <w:tc>
          <w:tcPr>
            <w:tcW w:w="828" w:type="dxa"/>
            <w:vAlign w:val="center"/>
          </w:tcPr>
          <w:p w14:paraId="083EFEFC">
            <w:pPr>
              <w:rPr>
                <w:bCs/>
                <w:snapToGrid w:val="0"/>
                <w:kern w:val="0"/>
              </w:rPr>
            </w:pPr>
          </w:p>
        </w:tc>
        <w:tc>
          <w:tcPr>
            <w:tcW w:w="1620" w:type="dxa"/>
            <w:vAlign w:val="center"/>
          </w:tcPr>
          <w:p w14:paraId="71DE2811">
            <w:pPr>
              <w:jc w:val="center"/>
              <w:rPr>
                <w:bCs/>
                <w:snapToGrid w:val="0"/>
                <w:kern w:val="0"/>
              </w:rPr>
            </w:pPr>
          </w:p>
        </w:tc>
        <w:tc>
          <w:tcPr>
            <w:tcW w:w="2340" w:type="dxa"/>
            <w:vAlign w:val="center"/>
          </w:tcPr>
          <w:p w14:paraId="0BC0E74F">
            <w:pPr>
              <w:jc w:val="center"/>
              <w:rPr>
                <w:bCs/>
                <w:snapToGrid w:val="0"/>
                <w:kern w:val="0"/>
              </w:rPr>
            </w:pPr>
          </w:p>
        </w:tc>
        <w:tc>
          <w:tcPr>
            <w:tcW w:w="1260" w:type="dxa"/>
            <w:vAlign w:val="center"/>
          </w:tcPr>
          <w:p w14:paraId="5AE5F0E8">
            <w:pPr>
              <w:jc w:val="center"/>
              <w:rPr>
                <w:bCs/>
                <w:snapToGrid w:val="0"/>
                <w:kern w:val="0"/>
              </w:rPr>
            </w:pPr>
          </w:p>
        </w:tc>
        <w:tc>
          <w:tcPr>
            <w:tcW w:w="1260" w:type="dxa"/>
            <w:vAlign w:val="center"/>
          </w:tcPr>
          <w:p w14:paraId="3DB3E141">
            <w:pPr>
              <w:jc w:val="center"/>
              <w:rPr>
                <w:bCs/>
                <w:snapToGrid w:val="0"/>
                <w:kern w:val="0"/>
              </w:rPr>
            </w:pPr>
          </w:p>
        </w:tc>
        <w:tc>
          <w:tcPr>
            <w:tcW w:w="2160" w:type="dxa"/>
            <w:vAlign w:val="center"/>
          </w:tcPr>
          <w:p w14:paraId="69251E01">
            <w:pPr>
              <w:jc w:val="center"/>
              <w:rPr>
                <w:bCs/>
                <w:snapToGrid w:val="0"/>
                <w:kern w:val="0"/>
              </w:rPr>
            </w:pPr>
          </w:p>
        </w:tc>
      </w:tr>
      <w:tr w14:paraId="44B764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vAlign w:val="center"/>
          </w:tcPr>
          <w:p w14:paraId="2D52B047">
            <w:pPr>
              <w:rPr>
                <w:bCs/>
                <w:snapToGrid w:val="0"/>
                <w:kern w:val="0"/>
              </w:rPr>
            </w:pPr>
          </w:p>
        </w:tc>
        <w:tc>
          <w:tcPr>
            <w:tcW w:w="1620" w:type="dxa"/>
            <w:vAlign w:val="center"/>
          </w:tcPr>
          <w:p w14:paraId="0535C8E1">
            <w:pPr>
              <w:jc w:val="center"/>
              <w:rPr>
                <w:bCs/>
                <w:snapToGrid w:val="0"/>
                <w:kern w:val="0"/>
              </w:rPr>
            </w:pPr>
          </w:p>
        </w:tc>
        <w:tc>
          <w:tcPr>
            <w:tcW w:w="2340" w:type="dxa"/>
            <w:vAlign w:val="center"/>
          </w:tcPr>
          <w:p w14:paraId="1B7D469C">
            <w:pPr>
              <w:jc w:val="center"/>
              <w:rPr>
                <w:bCs/>
                <w:snapToGrid w:val="0"/>
                <w:kern w:val="0"/>
              </w:rPr>
            </w:pPr>
          </w:p>
        </w:tc>
        <w:tc>
          <w:tcPr>
            <w:tcW w:w="1260" w:type="dxa"/>
            <w:vAlign w:val="center"/>
          </w:tcPr>
          <w:p w14:paraId="1DA579CE">
            <w:pPr>
              <w:jc w:val="center"/>
              <w:rPr>
                <w:bCs/>
                <w:snapToGrid w:val="0"/>
                <w:kern w:val="0"/>
              </w:rPr>
            </w:pPr>
          </w:p>
        </w:tc>
        <w:tc>
          <w:tcPr>
            <w:tcW w:w="1260" w:type="dxa"/>
            <w:vAlign w:val="center"/>
          </w:tcPr>
          <w:p w14:paraId="5C3C1B2A">
            <w:pPr>
              <w:jc w:val="center"/>
              <w:rPr>
                <w:bCs/>
                <w:snapToGrid w:val="0"/>
                <w:kern w:val="0"/>
              </w:rPr>
            </w:pPr>
          </w:p>
        </w:tc>
        <w:tc>
          <w:tcPr>
            <w:tcW w:w="2160" w:type="dxa"/>
            <w:vAlign w:val="center"/>
          </w:tcPr>
          <w:p w14:paraId="490F114B">
            <w:pPr>
              <w:jc w:val="center"/>
              <w:rPr>
                <w:bCs/>
                <w:snapToGrid w:val="0"/>
                <w:kern w:val="0"/>
              </w:rPr>
            </w:pPr>
          </w:p>
        </w:tc>
      </w:tr>
      <w:tr w14:paraId="1256C4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vAlign w:val="center"/>
          </w:tcPr>
          <w:p w14:paraId="0EFEA1FF">
            <w:pPr>
              <w:rPr>
                <w:bCs/>
                <w:snapToGrid w:val="0"/>
                <w:kern w:val="0"/>
              </w:rPr>
            </w:pPr>
          </w:p>
        </w:tc>
        <w:tc>
          <w:tcPr>
            <w:tcW w:w="1620" w:type="dxa"/>
            <w:vAlign w:val="center"/>
          </w:tcPr>
          <w:p w14:paraId="5D0FB07F">
            <w:pPr>
              <w:jc w:val="center"/>
              <w:rPr>
                <w:bCs/>
                <w:snapToGrid w:val="0"/>
                <w:kern w:val="0"/>
              </w:rPr>
            </w:pPr>
          </w:p>
        </w:tc>
        <w:tc>
          <w:tcPr>
            <w:tcW w:w="2340" w:type="dxa"/>
            <w:vAlign w:val="center"/>
          </w:tcPr>
          <w:p w14:paraId="33E47970">
            <w:pPr>
              <w:jc w:val="center"/>
              <w:rPr>
                <w:bCs/>
                <w:snapToGrid w:val="0"/>
                <w:kern w:val="0"/>
              </w:rPr>
            </w:pPr>
          </w:p>
        </w:tc>
        <w:tc>
          <w:tcPr>
            <w:tcW w:w="1260" w:type="dxa"/>
            <w:vAlign w:val="center"/>
          </w:tcPr>
          <w:p w14:paraId="6FB3A987">
            <w:pPr>
              <w:jc w:val="center"/>
              <w:rPr>
                <w:bCs/>
                <w:snapToGrid w:val="0"/>
                <w:kern w:val="0"/>
              </w:rPr>
            </w:pPr>
          </w:p>
        </w:tc>
        <w:tc>
          <w:tcPr>
            <w:tcW w:w="1260" w:type="dxa"/>
            <w:vAlign w:val="center"/>
          </w:tcPr>
          <w:p w14:paraId="2AA53AB3">
            <w:pPr>
              <w:jc w:val="center"/>
              <w:rPr>
                <w:bCs/>
                <w:snapToGrid w:val="0"/>
                <w:kern w:val="0"/>
              </w:rPr>
            </w:pPr>
          </w:p>
        </w:tc>
        <w:tc>
          <w:tcPr>
            <w:tcW w:w="2160" w:type="dxa"/>
            <w:vAlign w:val="center"/>
          </w:tcPr>
          <w:p w14:paraId="1BE0EADB">
            <w:pPr>
              <w:jc w:val="center"/>
              <w:rPr>
                <w:bCs/>
                <w:snapToGrid w:val="0"/>
                <w:kern w:val="0"/>
              </w:rPr>
            </w:pPr>
          </w:p>
        </w:tc>
      </w:tr>
    </w:tbl>
    <w:p w14:paraId="2ED1CE4C">
      <w:pPr>
        <w:pStyle w:val="18"/>
        <w:rPr>
          <w:rFonts w:hAnsi="宋体"/>
          <w:bCs/>
          <w:snapToGrid w:val="0"/>
          <w:kern w:val="0"/>
        </w:rPr>
      </w:pPr>
      <w:r>
        <w:rPr>
          <w:rFonts w:hint="eastAsia" w:hAnsi="宋体"/>
          <w:bCs/>
          <w:snapToGrid w:val="0"/>
          <w:kern w:val="0"/>
        </w:rPr>
        <w:t>备注：提供同类项目的业绩（同类项目为地块规划可行性研究报告编制服务且服务的建设规模同等或以上，须提供合同证明文件或批复文件复印件，提供资料不全的不得分）。</w:t>
      </w:r>
    </w:p>
    <w:p w14:paraId="09F6751A">
      <w:pPr>
        <w:spacing w:line="240" w:lineRule="auto"/>
      </w:pPr>
      <w:r>
        <w:rPr>
          <w:rFonts w:hint="eastAsia"/>
        </w:rPr>
        <w:br w:type="page"/>
      </w:r>
    </w:p>
    <w:bookmarkEnd w:id="33"/>
    <w:bookmarkEnd w:id="34"/>
    <w:bookmarkEnd w:id="35"/>
    <w:p w14:paraId="57146840">
      <w:pPr>
        <w:tabs>
          <w:tab w:val="right" w:leader="dot" w:pos="9638"/>
        </w:tabs>
        <w:ind w:right="420"/>
        <w:rPr>
          <w:rFonts w:hint="eastAsia" w:ascii="黑体" w:hAnsi="黑体" w:eastAsia="黑体" w:cs="黑体"/>
          <w:b w:val="0"/>
          <w:bCs w:val="0"/>
          <w:sz w:val="32"/>
          <w:szCs w:val="32"/>
        </w:rPr>
      </w:pPr>
      <w:r>
        <w:rPr>
          <w:rFonts w:hint="eastAsia" w:ascii="黑体" w:hAnsi="黑体" w:eastAsia="黑体" w:cs="黑体"/>
          <w:b w:val="0"/>
          <w:bCs w:val="0"/>
          <w:sz w:val="32"/>
          <w:szCs w:val="32"/>
        </w:rPr>
        <w:t>附件10</w:t>
      </w:r>
    </w:p>
    <w:p w14:paraId="3A33312F">
      <w:pPr>
        <w:tabs>
          <w:tab w:val="right" w:leader="dot" w:pos="9638"/>
        </w:tabs>
        <w:ind w:right="420"/>
        <w:rPr>
          <w:b/>
          <w:bCs/>
          <w:sz w:val="30"/>
          <w:szCs w:val="30"/>
        </w:rPr>
      </w:pPr>
      <w:bookmarkStart w:id="36" w:name="_Toc25362"/>
    </w:p>
    <w:p w14:paraId="32519E57">
      <w:pPr>
        <w:pStyle w:val="3"/>
        <w:rPr>
          <w:color w:val="auto"/>
        </w:rPr>
      </w:pPr>
      <w:r>
        <w:rPr>
          <w:rFonts w:hint="eastAsia"/>
          <w:color w:val="auto"/>
        </w:rPr>
        <w:t>技术服务方案</w:t>
      </w:r>
    </w:p>
    <w:bookmarkEnd w:id="36"/>
    <w:p w14:paraId="11C22DF1">
      <w:pPr>
        <w:snapToGrid w:val="0"/>
        <w:rPr>
          <w:rFonts w:ascii="仿宋" w:hAnsi="仿宋" w:eastAsia="仿宋" w:cs="仿宋"/>
          <w:kern w:val="0"/>
          <w:sz w:val="26"/>
          <w:szCs w:val="26"/>
        </w:rPr>
      </w:pPr>
    </w:p>
    <w:p w14:paraId="3C4F1C71">
      <w:pPr>
        <w:snapToGrid w:val="0"/>
        <w:ind w:firstLine="964" w:firstLineChars="200"/>
        <w:jc w:val="center"/>
        <w:rPr>
          <w:rFonts w:ascii="仿宋" w:hAnsi="仿宋" w:eastAsia="仿宋" w:cs="仿宋"/>
          <w:kern w:val="0"/>
          <w:sz w:val="26"/>
          <w:szCs w:val="26"/>
        </w:rPr>
      </w:pPr>
      <w:r>
        <w:rPr>
          <w:rFonts w:hint="eastAsia" w:ascii="仿宋" w:hAnsi="仿宋" w:eastAsia="仿宋" w:cs="仿宋"/>
          <w:b/>
          <w:bCs/>
          <w:kern w:val="0"/>
          <w:sz w:val="48"/>
          <w:szCs w:val="48"/>
        </w:rPr>
        <w:t>格式自定</w:t>
      </w:r>
    </w:p>
    <w:p w14:paraId="342A1BAD">
      <w:pPr>
        <w:snapToGrid w:val="0"/>
        <w:ind w:firstLine="520" w:firstLineChars="200"/>
        <w:rPr>
          <w:rFonts w:ascii="仿宋" w:hAnsi="仿宋" w:eastAsia="仿宋" w:cs="仿宋"/>
          <w:kern w:val="0"/>
          <w:sz w:val="26"/>
          <w:szCs w:val="26"/>
        </w:rPr>
      </w:pPr>
    </w:p>
    <w:p w14:paraId="773797C5">
      <w:pPr>
        <w:snapToGrid w:val="0"/>
        <w:ind w:firstLine="520" w:firstLineChars="200"/>
        <w:rPr>
          <w:rFonts w:ascii="仿宋" w:hAnsi="仿宋" w:eastAsia="仿宋" w:cs="仿宋"/>
          <w:kern w:val="0"/>
          <w:sz w:val="26"/>
          <w:szCs w:val="26"/>
        </w:rPr>
      </w:pPr>
    </w:p>
    <w:p w14:paraId="385DA469">
      <w:pPr>
        <w:snapToGrid w:val="0"/>
        <w:ind w:firstLine="520" w:firstLineChars="200"/>
        <w:rPr>
          <w:rFonts w:ascii="仿宋" w:hAnsi="仿宋" w:eastAsia="仿宋" w:cs="仿宋"/>
          <w:kern w:val="0"/>
          <w:sz w:val="26"/>
          <w:szCs w:val="26"/>
        </w:rPr>
      </w:pPr>
    </w:p>
    <w:p w14:paraId="71490A0A">
      <w:pPr>
        <w:snapToGrid w:val="0"/>
        <w:ind w:firstLine="520" w:firstLineChars="200"/>
        <w:rPr>
          <w:rFonts w:ascii="仿宋" w:hAnsi="仿宋" w:eastAsia="仿宋" w:cs="仿宋"/>
          <w:kern w:val="0"/>
          <w:sz w:val="26"/>
          <w:szCs w:val="26"/>
        </w:rPr>
      </w:pPr>
    </w:p>
    <w:p w14:paraId="643CE6A5">
      <w:pPr>
        <w:snapToGrid w:val="0"/>
        <w:ind w:firstLine="520" w:firstLineChars="200"/>
        <w:rPr>
          <w:rFonts w:ascii="仿宋" w:hAnsi="仿宋" w:eastAsia="仿宋" w:cs="仿宋"/>
          <w:kern w:val="0"/>
          <w:sz w:val="26"/>
          <w:szCs w:val="26"/>
        </w:rPr>
      </w:pPr>
    </w:p>
    <w:p w14:paraId="47474344">
      <w:pPr>
        <w:snapToGrid w:val="0"/>
        <w:ind w:firstLine="520" w:firstLineChars="200"/>
        <w:rPr>
          <w:rFonts w:ascii="仿宋" w:hAnsi="仿宋" w:eastAsia="仿宋" w:cs="仿宋"/>
          <w:kern w:val="0"/>
          <w:sz w:val="26"/>
          <w:szCs w:val="26"/>
        </w:rPr>
      </w:pPr>
    </w:p>
    <w:p w14:paraId="5632A264">
      <w:pPr>
        <w:snapToGrid w:val="0"/>
        <w:ind w:firstLine="520" w:firstLineChars="200"/>
        <w:rPr>
          <w:rFonts w:ascii="仿宋" w:hAnsi="仿宋" w:eastAsia="仿宋" w:cs="仿宋"/>
          <w:kern w:val="0"/>
          <w:sz w:val="26"/>
          <w:szCs w:val="26"/>
        </w:rPr>
      </w:pPr>
    </w:p>
    <w:p w14:paraId="2ED874FC">
      <w:pPr>
        <w:rPr>
          <w:rFonts w:ascii="仿宋" w:hAnsi="仿宋" w:eastAsia="仿宋" w:cs="仿宋"/>
          <w:kern w:val="0"/>
          <w:sz w:val="26"/>
          <w:szCs w:val="26"/>
        </w:rPr>
      </w:pPr>
      <w:r>
        <w:rPr>
          <w:rFonts w:hint="eastAsia" w:ascii="仿宋" w:hAnsi="仿宋" w:eastAsia="仿宋" w:cs="仿宋"/>
          <w:kern w:val="0"/>
          <w:sz w:val="26"/>
          <w:szCs w:val="26"/>
        </w:rPr>
        <w:br w:type="page"/>
      </w:r>
    </w:p>
    <w:p w14:paraId="1A491200">
      <w:pPr>
        <w:tabs>
          <w:tab w:val="right" w:leader="dot" w:pos="9638"/>
        </w:tabs>
        <w:ind w:right="420"/>
        <w:rPr>
          <w:rFonts w:hint="eastAsia" w:ascii="黑体" w:hAnsi="黑体" w:eastAsia="黑体" w:cs="黑体"/>
          <w:b w:val="0"/>
          <w:bCs w:val="0"/>
          <w:sz w:val="32"/>
          <w:szCs w:val="32"/>
        </w:rPr>
      </w:pPr>
      <w:r>
        <w:rPr>
          <w:rFonts w:hint="eastAsia" w:ascii="黑体" w:hAnsi="黑体" w:eastAsia="黑体" w:cs="黑体"/>
          <w:b w:val="0"/>
          <w:bCs w:val="0"/>
          <w:sz w:val="32"/>
          <w:szCs w:val="32"/>
        </w:rPr>
        <w:t>附件11</w:t>
      </w:r>
    </w:p>
    <w:p w14:paraId="20BD7BF7">
      <w:pPr>
        <w:tabs>
          <w:tab w:val="right" w:leader="dot" w:pos="9638"/>
        </w:tabs>
        <w:ind w:right="420"/>
        <w:rPr>
          <w:b/>
          <w:bCs/>
          <w:sz w:val="30"/>
          <w:szCs w:val="30"/>
        </w:rPr>
      </w:pPr>
    </w:p>
    <w:p w14:paraId="04A68F89">
      <w:pPr>
        <w:pStyle w:val="3"/>
        <w:rPr>
          <w:color w:val="auto"/>
        </w:rPr>
      </w:pPr>
      <w:r>
        <w:rPr>
          <w:rFonts w:hint="eastAsia"/>
          <w:color w:val="auto"/>
        </w:rPr>
        <w:t>报价表</w:t>
      </w:r>
    </w:p>
    <w:p w14:paraId="5DA9ADBE">
      <w:pPr>
        <w:snapToGrid w:val="0"/>
        <w:ind w:firstLine="520" w:firstLineChars="200"/>
        <w:rPr>
          <w:rFonts w:hint="eastAsia" w:ascii="仿宋_GB2312" w:hAnsi="仿宋_GB2312" w:eastAsia="仿宋_GB2312" w:cs="仿宋_GB2312"/>
          <w:kern w:val="2"/>
          <w:sz w:val="28"/>
          <w:szCs w:val="28"/>
          <w:lang w:eastAsia="zh-CN"/>
        </w:rPr>
      </w:pPr>
      <w:r>
        <w:rPr>
          <w:rFonts w:hint="eastAsia" w:ascii="仿宋" w:hAnsi="仿宋" w:eastAsia="仿宋" w:cs="仿宋"/>
          <w:kern w:val="0"/>
          <w:sz w:val="26"/>
          <w:szCs w:val="26"/>
        </w:rPr>
        <w:t>项目名称：</w:t>
      </w:r>
      <w:r>
        <w:rPr>
          <w:rFonts w:hint="eastAsia" w:ascii="仿宋_GB2312" w:hAnsi="仿宋_GB2312" w:eastAsia="仿宋_GB2312" w:cs="仿宋_GB2312"/>
          <w:sz w:val="28"/>
          <w:szCs w:val="28"/>
        </w:rPr>
        <w:t>白云区再生资源分拣中心项目选址及规划咨询报告编制</w:t>
      </w:r>
      <w:r>
        <w:rPr>
          <w:rFonts w:hint="eastAsia" w:ascii="仿宋_GB2312" w:hAnsi="仿宋_GB2312" w:eastAsia="仿宋_GB2312" w:cs="仿宋_GB2312"/>
          <w:kern w:val="2"/>
          <w:sz w:val="28"/>
          <w:szCs w:val="28"/>
          <w:lang w:eastAsia="zh-CN"/>
        </w:rPr>
        <w:t>服务</w:t>
      </w:r>
    </w:p>
    <w:p w14:paraId="1552CFE8">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项目编号：ZB-TZ-FW-</w:t>
      </w:r>
      <w:r>
        <w:rPr>
          <w:rFonts w:hint="eastAsia" w:ascii="仿宋" w:hAnsi="仿宋" w:eastAsia="仿宋" w:cs="仿宋"/>
          <w:kern w:val="0"/>
          <w:sz w:val="26"/>
          <w:szCs w:val="26"/>
          <w:lang w:val="en-US" w:eastAsia="zh-CN"/>
        </w:rPr>
        <w:t>20251204</w:t>
      </w:r>
      <w:r>
        <w:rPr>
          <w:rFonts w:hint="eastAsia" w:ascii="仿宋" w:hAnsi="仿宋" w:eastAsia="仿宋" w:cs="仿宋"/>
          <w:kern w:val="0"/>
          <w:sz w:val="26"/>
          <w:szCs w:val="26"/>
        </w:rPr>
        <w:t>-01</w:t>
      </w:r>
    </w:p>
    <w:p w14:paraId="5E986ED5">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响应价格货币：人民币</w:t>
      </w:r>
    </w:p>
    <w:tbl>
      <w:tblPr>
        <w:tblStyle w:val="28"/>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3492"/>
        <w:gridCol w:w="1730"/>
        <w:gridCol w:w="4059"/>
      </w:tblGrid>
      <w:tr w14:paraId="4A2FAB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9" w:hRule="atLeast"/>
          <w:jc w:val="center"/>
        </w:trPr>
        <w:tc>
          <w:tcPr>
            <w:tcW w:w="1881" w:type="pct"/>
            <w:tcBorders>
              <w:tl2br w:val="nil"/>
              <w:tr2bl w:val="nil"/>
            </w:tcBorders>
            <w:vAlign w:val="center"/>
          </w:tcPr>
          <w:p w14:paraId="161F284C">
            <w:pPr>
              <w:snapToGrid w:val="0"/>
              <w:jc w:val="center"/>
              <w:rPr>
                <w:rFonts w:ascii="仿宋" w:hAnsi="仿宋" w:eastAsia="仿宋" w:cs="仿宋"/>
                <w:kern w:val="0"/>
                <w:sz w:val="26"/>
                <w:szCs w:val="26"/>
              </w:rPr>
            </w:pPr>
            <w:r>
              <w:rPr>
                <w:rFonts w:hint="eastAsia" w:ascii="仿宋" w:hAnsi="仿宋" w:eastAsia="仿宋" w:cs="仿宋"/>
                <w:kern w:val="0"/>
                <w:sz w:val="26"/>
                <w:szCs w:val="26"/>
              </w:rPr>
              <w:t>项目内容</w:t>
            </w:r>
          </w:p>
        </w:tc>
        <w:tc>
          <w:tcPr>
            <w:tcW w:w="3118" w:type="pct"/>
            <w:gridSpan w:val="2"/>
            <w:tcBorders>
              <w:tl2br w:val="nil"/>
              <w:tr2bl w:val="nil"/>
            </w:tcBorders>
            <w:vAlign w:val="center"/>
          </w:tcPr>
          <w:p w14:paraId="2BDE4617">
            <w:pPr>
              <w:snapToGrid w:val="0"/>
              <w:ind w:firstLine="520" w:firstLineChars="200"/>
              <w:jc w:val="center"/>
              <w:rPr>
                <w:rFonts w:ascii="仿宋" w:hAnsi="仿宋" w:eastAsia="仿宋" w:cs="仿宋"/>
                <w:kern w:val="0"/>
                <w:sz w:val="26"/>
                <w:szCs w:val="26"/>
              </w:rPr>
            </w:pPr>
            <w:r>
              <w:rPr>
                <w:rFonts w:hint="eastAsia" w:ascii="仿宋" w:hAnsi="仿宋" w:eastAsia="仿宋" w:cs="仿宋"/>
                <w:kern w:val="0"/>
                <w:sz w:val="26"/>
                <w:szCs w:val="26"/>
              </w:rPr>
              <w:t>报价总价（元）</w:t>
            </w:r>
          </w:p>
        </w:tc>
      </w:tr>
      <w:tr w14:paraId="7DF296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881" w:type="pct"/>
            <w:vMerge w:val="restart"/>
            <w:tcBorders>
              <w:tl2br w:val="nil"/>
              <w:tr2bl w:val="nil"/>
            </w:tcBorders>
            <w:vAlign w:val="center"/>
          </w:tcPr>
          <w:p w14:paraId="6C02E7EC">
            <w:pPr>
              <w:snapToGrid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白云区再生资源分拣中心项目选址及规划咨询报告编制</w:t>
            </w:r>
            <w:r>
              <w:rPr>
                <w:rFonts w:hint="eastAsia" w:ascii="仿宋_GB2312" w:hAnsi="仿宋_GB2312" w:eastAsia="仿宋_GB2312" w:cs="仿宋_GB2312"/>
                <w:sz w:val="28"/>
                <w:szCs w:val="28"/>
                <w:lang w:eastAsia="zh-CN"/>
              </w:rPr>
              <w:t>服务</w:t>
            </w:r>
          </w:p>
          <w:p w14:paraId="2A002583">
            <w:pPr>
              <w:snapToGrid w:val="0"/>
              <w:rPr>
                <w:rFonts w:ascii="仿宋" w:hAnsi="仿宋" w:eastAsia="仿宋" w:cs="仿宋"/>
                <w:kern w:val="0"/>
                <w:sz w:val="26"/>
                <w:szCs w:val="26"/>
              </w:rPr>
            </w:pPr>
          </w:p>
        </w:tc>
        <w:tc>
          <w:tcPr>
            <w:tcW w:w="932" w:type="pct"/>
            <w:tcBorders>
              <w:tl2br w:val="nil"/>
              <w:tr2bl w:val="nil"/>
            </w:tcBorders>
            <w:vAlign w:val="center"/>
          </w:tcPr>
          <w:p w14:paraId="47AC24E7">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大写：</w:t>
            </w:r>
          </w:p>
        </w:tc>
        <w:tc>
          <w:tcPr>
            <w:tcW w:w="2186" w:type="pct"/>
            <w:tcBorders>
              <w:tl2br w:val="nil"/>
              <w:tr2bl w:val="nil"/>
            </w:tcBorders>
            <w:vAlign w:val="center"/>
          </w:tcPr>
          <w:p w14:paraId="39E0C691">
            <w:pPr>
              <w:snapToGrid w:val="0"/>
              <w:ind w:firstLine="520" w:firstLineChars="200"/>
              <w:rPr>
                <w:rFonts w:ascii="仿宋" w:hAnsi="仿宋" w:eastAsia="仿宋" w:cs="仿宋"/>
                <w:kern w:val="0"/>
                <w:sz w:val="26"/>
                <w:szCs w:val="26"/>
              </w:rPr>
            </w:pPr>
          </w:p>
        </w:tc>
      </w:tr>
      <w:tr w14:paraId="55C619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881" w:type="pct"/>
            <w:vMerge w:val="continue"/>
            <w:tcBorders>
              <w:tl2br w:val="nil"/>
              <w:tr2bl w:val="nil"/>
            </w:tcBorders>
            <w:vAlign w:val="center"/>
          </w:tcPr>
          <w:p w14:paraId="0908CEBE">
            <w:pPr>
              <w:snapToGrid w:val="0"/>
              <w:ind w:firstLine="520" w:firstLineChars="200"/>
              <w:rPr>
                <w:rFonts w:ascii="仿宋" w:hAnsi="仿宋" w:eastAsia="仿宋" w:cs="仿宋"/>
                <w:kern w:val="0"/>
                <w:sz w:val="26"/>
                <w:szCs w:val="26"/>
              </w:rPr>
            </w:pPr>
          </w:p>
        </w:tc>
        <w:tc>
          <w:tcPr>
            <w:tcW w:w="932" w:type="pct"/>
            <w:tcBorders>
              <w:tl2br w:val="nil"/>
              <w:tr2bl w:val="nil"/>
            </w:tcBorders>
            <w:vAlign w:val="center"/>
          </w:tcPr>
          <w:p w14:paraId="087A3943">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小写：</w:t>
            </w:r>
          </w:p>
        </w:tc>
        <w:tc>
          <w:tcPr>
            <w:tcW w:w="2186" w:type="pct"/>
            <w:tcBorders>
              <w:tl2br w:val="nil"/>
              <w:tr2bl w:val="nil"/>
            </w:tcBorders>
            <w:vAlign w:val="center"/>
          </w:tcPr>
          <w:p w14:paraId="68AE7584">
            <w:pPr>
              <w:snapToGrid w:val="0"/>
              <w:ind w:firstLine="520" w:firstLineChars="200"/>
              <w:rPr>
                <w:rFonts w:ascii="仿宋" w:hAnsi="仿宋" w:eastAsia="仿宋" w:cs="仿宋"/>
                <w:kern w:val="0"/>
                <w:sz w:val="26"/>
                <w:szCs w:val="26"/>
              </w:rPr>
            </w:pPr>
          </w:p>
        </w:tc>
      </w:tr>
    </w:tbl>
    <w:p w14:paraId="7B650FB7">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说明：此表的报价价格包括服务期内产生的所有费用（含税）。</w:t>
      </w:r>
    </w:p>
    <w:p w14:paraId="295F4E51">
      <w:pPr>
        <w:snapToGrid w:val="0"/>
        <w:ind w:firstLine="520" w:firstLineChars="200"/>
        <w:rPr>
          <w:rFonts w:ascii="仿宋" w:hAnsi="仿宋" w:eastAsia="仿宋" w:cs="仿宋"/>
          <w:kern w:val="0"/>
          <w:sz w:val="26"/>
          <w:szCs w:val="26"/>
        </w:rPr>
      </w:pPr>
    </w:p>
    <w:p w14:paraId="5266E5DB">
      <w:pPr>
        <w:snapToGrid w:val="0"/>
        <w:ind w:firstLine="520" w:firstLineChars="200"/>
        <w:rPr>
          <w:rFonts w:ascii="仿宋" w:hAnsi="仿宋" w:eastAsia="仿宋" w:cs="仿宋"/>
          <w:kern w:val="0"/>
          <w:sz w:val="26"/>
          <w:szCs w:val="26"/>
        </w:rPr>
      </w:pPr>
    </w:p>
    <w:p w14:paraId="1C7B5BB9">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 xml:space="preserve">报价人法定代表人（或法定代表人授权代表）签字：                  </w:t>
      </w:r>
    </w:p>
    <w:p w14:paraId="1A725AC2">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 xml:space="preserve">报价人名称（签章）：                                 </w:t>
      </w:r>
    </w:p>
    <w:p w14:paraId="130E2584">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日    期：      年   月   日</w:t>
      </w:r>
    </w:p>
    <w:p w14:paraId="1070FAAF">
      <w:pPr>
        <w:tabs>
          <w:tab w:val="right" w:leader="dot" w:pos="9638"/>
        </w:tabs>
        <w:ind w:right="420"/>
        <w:rPr>
          <w:rFonts w:ascii="仿宋" w:hAnsi="仿宋" w:eastAsia="仿宋" w:cs="仿宋"/>
          <w:kern w:val="0"/>
          <w:sz w:val="26"/>
          <w:szCs w:val="26"/>
        </w:rPr>
      </w:pPr>
      <w:bookmarkStart w:id="37" w:name="_GoBack"/>
      <w:bookmarkEnd w:id="37"/>
    </w:p>
    <w:sectPr>
      <w:footerReference r:id="rId5" w:type="default"/>
      <w:endnotePr>
        <w:numFmt w:val="decimal"/>
      </w:endnotePr>
      <w:pgSz w:w="11906" w:h="16838"/>
      <w:pgMar w:top="1417" w:right="1417" w:bottom="1417" w:left="1417" w:header="850" w:footer="680" w:gutter="0"/>
      <w:cols w:space="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altName w:val="PMingLiU-ExtB"/>
    <w:panose1 w:val="02020500000000000000"/>
    <w:charset w:val="88"/>
    <w:family w:val="roman"/>
    <w:pitch w:val="default"/>
    <w:sig w:usb0="00000000" w:usb1="00000000" w:usb2="00000016" w:usb3="00000000" w:csb0="00100001" w:csb1="00000000"/>
  </w:font>
  <w:font w:name="仿宋_GB2312">
    <w:panose1 w:val="02010609030101010101"/>
    <w:charset w:val="86"/>
    <w:family w:val="auto"/>
    <w:pitch w:val="default"/>
    <w:sig w:usb0="00000001" w:usb1="080E0000" w:usb2="00000000" w:usb3="00000000" w:csb0="00040000"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236DA">
    <w:pPr>
      <w:pStyle w:val="21"/>
    </w:pPr>
    <w:r>
      <w:pict>
        <v:shape id="_x0000_s2049" o:spid="_x0000_s2049"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path/>
          <v:fill on="f" focussize="0,0"/>
          <v:stroke on="f" weight="0.5pt" joinstyle="miter"/>
          <v:imagedata o:title=""/>
          <o:lock v:ext="edit"/>
          <v:textbox inset="0mm,0mm,0mm,0mm" style="mso-fit-shape-to-text:t;">
            <w:txbxContent>
              <w:p w14:paraId="26E43AF0">
                <w:pPr>
                  <w:pStyle w:val="21"/>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12</w:t>
                </w:r>
                <w:r>
                  <w:rPr>
                    <w:sz w:val="21"/>
                    <w:szCs w:val="21"/>
                  </w:rPr>
                  <w:fldChar w:fldCharType="end"/>
                </w:r>
                <w:r>
                  <w:rPr>
                    <w:sz w:val="21"/>
                    <w:szCs w:val="21"/>
                  </w:rPr>
                  <w:t xml:space="preserve"> 页 共 </w:t>
                </w:r>
                <w:r>
                  <w:fldChar w:fldCharType="begin"/>
                </w:r>
                <w:r>
                  <w:instrText xml:space="preserve"> NUMPAGES  \* MERGEFORMAT </w:instrText>
                </w:r>
                <w:r>
                  <w:fldChar w:fldCharType="separate"/>
                </w:r>
                <w:r>
                  <w:rPr>
                    <w:sz w:val="21"/>
                    <w:szCs w:val="21"/>
                  </w:rPr>
                  <w:t>12</w:t>
                </w:r>
                <w:r>
                  <w:rPr>
                    <w:sz w:val="21"/>
                    <w:szCs w:val="21"/>
                  </w:rPr>
                  <w:fldChar w:fldCharType="end"/>
                </w:r>
                <w:r>
                  <w:rPr>
                    <w:sz w:val="21"/>
                    <w:szCs w:val="21"/>
                  </w:rPr>
                  <w:t xml:space="preserve"> 页</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2"/>
      <w:suff w:val="nothing"/>
      <w:lvlText w:val="第%1部分、"/>
      <w:lvlJc w:val="left"/>
      <w:pPr>
        <w:tabs>
          <w:tab w:val="left" w:pos="0"/>
        </w:tabs>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hdrShapeDefaults>
    <o:shapelayout v:ext="edit">
      <o:idmap v:ext="edit" data="2"/>
    </o:shapelayout>
  </w:hdrShapeDefaults>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GQ4ZjgzZmUxMWY1OWVmMTc0NDNjODNiZjIyMWIyMzAifQ=="/>
    <w:docVar w:name="KGWebUrl" w:val="https://oa.bycoop.com/seeyon/officeservlet"/>
  </w:docVars>
  <w:rsids>
    <w:rsidRoot w:val="008D6A5D"/>
    <w:rsid w:val="00105243"/>
    <w:rsid w:val="00331F88"/>
    <w:rsid w:val="0077240E"/>
    <w:rsid w:val="007B22EA"/>
    <w:rsid w:val="008D6A5D"/>
    <w:rsid w:val="00996E48"/>
    <w:rsid w:val="00C64A74"/>
    <w:rsid w:val="00DD779E"/>
    <w:rsid w:val="00E61B91"/>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12245"/>
    <w:rsid w:val="03226D70"/>
    <w:rsid w:val="03451699"/>
    <w:rsid w:val="03610A19"/>
    <w:rsid w:val="03790A87"/>
    <w:rsid w:val="03834FBD"/>
    <w:rsid w:val="03B96BE8"/>
    <w:rsid w:val="03D74F5C"/>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21B49"/>
    <w:rsid w:val="08EA5261"/>
    <w:rsid w:val="09142D28"/>
    <w:rsid w:val="09284C1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5B2B03"/>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02F24"/>
    <w:rsid w:val="172B76CB"/>
    <w:rsid w:val="173507A8"/>
    <w:rsid w:val="17527543"/>
    <w:rsid w:val="17570FDB"/>
    <w:rsid w:val="178F1C98"/>
    <w:rsid w:val="17A46312"/>
    <w:rsid w:val="17EF156D"/>
    <w:rsid w:val="183A0A75"/>
    <w:rsid w:val="18465007"/>
    <w:rsid w:val="18574301"/>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97D9B"/>
    <w:rsid w:val="1BC65604"/>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C5FB3"/>
    <w:rsid w:val="229F7030"/>
    <w:rsid w:val="23125B55"/>
    <w:rsid w:val="23387ED6"/>
    <w:rsid w:val="23454FED"/>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1216BD"/>
    <w:rsid w:val="28350D8A"/>
    <w:rsid w:val="285208F0"/>
    <w:rsid w:val="285C54E3"/>
    <w:rsid w:val="28BA74EC"/>
    <w:rsid w:val="28CB4958"/>
    <w:rsid w:val="28D4400C"/>
    <w:rsid w:val="2947445F"/>
    <w:rsid w:val="2977602A"/>
    <w:rsid w:val="29831691"/>
    <w:rsid w:val="29B81CCA"/>
    <w:rsid w:val="29EB7A62"/>
    <w:rsid w:val="2A00797D"/>
    <w:rsid w:val="2A153537"/>
    <w:rsid w:val="2A204609"/>
    <w:rsid w:val="2A3621CC"/>
    <w:rsid w:val="2A4C25E8"/>
    <w:rsid w:val="2A744EAA"/>
    <w:rsid w:val="2A7D43B8"/>
    <w:rsid w:val="2A9C02B6"/>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2959A0"/>
    <w:rsid w:val="2E4E75F5"/>
    <w:rsid w:val="2E7021F2"/>
    <w:rsid w:val="2E76670C"/>
    <w:rsid w:val="2E8023A9"/>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561F75"/>
    <w:rsid w:val="38950370"/>
    <w:rsid w:val="38A94127"/>
    <w:rsid w:val="38FD7408"/>
    <w:rsid w:val="390836F2"/>
    <w:rsid w:val="39153FB9"/>
    <w:rsid w:val="392D6B2A"/>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BC4154"/>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21819"/>
    <w:rsid w:val="40682D78"/>
    <w:rsid w:val="40A91A32"/>
    <w:rsid w:val="40AF3ED3"/>
    <w:rsid w:val="40B36BA8"/>
    <w:rsid w:val="40BD1418"/>
    <w:rsid w:val="40D76CB4"/>
    <w:rsid w:val="41380FB0"/>
    <w:rsid w:val="414E587A"/>
    <w:rsid w:val="416F3A25"/>
    <w:rsid w:val="41EB1202"/>
    <w:rsid w:val="41FD6C39"/>
    <w:rsid w:val="422229DB"/>
    <w:rsid w:val="422406CE"/>
    <w:rsid w:val="4239793F"/>
    <w:rsid w:val="423C4B78"/>
    <w:rsid w:val="4260476E"/>
    <w:rsid w:val="42685005"/>
    <w:rsid w:val="42920818"/>
    <w:rsid w:val="42AE7B4F"/>
    <w:rsid w:val="42C32F73"/>
    <w:rsid w:val="42FF6DD0"/>
    <w:rsid w:val="43030A5E"/>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687B84"/>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3CF3BD7"/>
    <w:rsid w:val="54020DE7"/>
    <w:rsid w:val="54524CDE"/>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A25D5"/>
    <w:rsid w:val="5BCD49DE"/>
    <w:rsid w:val="5BEA171B"/>
    <w:rsid w:val="5C092A86"/>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530DA"/>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6649C5"/>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6E0D83"/>
    <w:rsid w:val="6678294E"/>
    <w:rsid w:val="66A31A8D"/>
    <w:rsid w:val="66AF765E"/>
    <w:rsid w:val="66BB1053"/>
    <w:rsid w:val="66D9696D"/>
    <w:rsid w:val="66DF6D84"/>
    <w:rsid w:val="66E05D9A"/>
    <w:rsid w:val="671D6941"/>
    <w:rsid w:val="671D7894"/>
    <w:rsid w:val="675C1D6B"/>
    <w:rsid w:val="676610C6"/>
    <w:rsid w:val="677D6434"/>
    <w:rsid w:val="67C95523"/>
    <w:rsid w:val="67FD1837"/>
    <w:rsid w:val="68011051"/>
    <w:rsid w:val="68113C47"/>
    <w:rsid w:val="685C09F5"/>
    <w:rsid w:val="68975621"/>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101C89"/>
    <w:rsid w:val="6F2D10B8"/>
    <w:rsid w:val="6F2D3316"/>
    <w:rsid w:val="6F553105"/>
    <w:rsid w:val="6F9E1C80"/>
    <w:rsid w:val="6FEC5775"/>
    <w:rsid w:val="6FED6CAD"/>
    <w:rsid w:val="6FF32DEE"/>
    <w:rsid w:val="700950D8"/>
    <w:rsid w:val="701D0F5F"/>
    <w:rsid w:val="703A6A0C"/>
    <w:rsid w:val="704F6945"/>
    <w:rsid w:val="707B4797"/>
    <w:rsid w:val="70C56BE7"/>
    <w:rsid w:val="70FD0C6C"/>
    <w:rsid w:val="710948DF"/>
    <w:rsid w:val="710B77E0"/>
    <w:rsid w:val="714E77C7"/>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62761"/>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012E9"/>
    <w:rsid w:val="7D2C004B"/>
    <w:rsid w:val="7D375D00"/>
    <w:rsid w:val="7D777356"/>
    <w:rsid w:val="7D8622EB"/>
    <w:rsid w:val="7DB85968"/>
    <w:rsid w:val="7E045B71"/>
    <w:rsid w:val="7E052F47"/>
    <w:rsid w:val="7E4700DD"/>
    <w:rsid w:val="7E5177DE"/>
    <w:rsid w:val="7E6B37C6"/>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2">
    <w:name w:val="heading 1"/>
    <w:basedOn w:val="1"/>
    <w:next w:val="1"/>
    <w:link w:val="32"/>
    <w:qFormat/>
    <w:uiPriority w:val="0"/>
    <w:pPr>
      <w:keepNext/>
      <w:keepLines/>
      <w:numPr>
        <w:ilvl w:val="0"/>
        <w:numId w:val="1"/>
      </w:numPr>
      <w:jc w:val="center"/>
      <w:outlineLvl w:val="0"/>
    </w:pPr>
    <w:rPr>
      <w:b/>
      <w:color w:val="FF0000"/>
      <w:kern w:val="44"/>
      <w:sz w:val="32"/>
      <w:szCs w:val="84"/>
    </w:rPr>
  </w:style>
  <w:style w:type="paragraph" w:styleId="3">
    <w:name w:val="heading 2"/>
    <w:basedOn w:val="1"/>
    <w:next w:val="4"/>
    <w:link w:val="33"/>
    <w:unhideWhenUsed/>
    <w:qFormat/>
    <w:uiPriority w:val="0"/>
    <w:pPr>
      <w:keepNext/>
      <w:keepLines/>
      <w:numPr>
        <w:ilvl w:val="1"/>
        <w:numId w:val="1"/>
      </w:numPr>
      <w:jc w:val="center"/>
      <w:outlineLvl w:val="1"/>
    </w:pPr>
    <w:rPr>
      <w:b/>
      <w:color w:val="1D2BDD"/>
      <w:sz w:val="30"/>
    </w:rPr>
  </w:style>
  <w:style w:type="paragraph" w:styleId="5">
    <w:name w:val="heading 3"/>
    <w:basedOn w:val="1"/>
    <w:next w:val="1"/>
    <w:link w:val="34"/>
    <w:semiHidden/>
    <w:unhideWhenUsed/>
    <w:qFormat/>
    <w:uiPriority w:val="0"/>
    <w:pPr>
      <w:keepNext/>
      <w:keepLines/>
      <w:numPr>
        <w:ilvl w:val="2"/>
        <w:numId w:val="1"/>
      </w:numPr>
      <w:jc w:val="center"/>
      <w:outlineLvl w:val="2"/>
    </w:pPr>
    <w:rPr>
      <w:b/>
      <w:color w:val="00B050"/>
      <w:sz w:val="28"/>
      <w:szCs w:val="28"/>
    </w:rPr>
  </w:style>
  <w:style w:type="paragraph" w:styleId="6">
    <w:name w:val="heading 4"/>
    <w:basedOn w:val="1"/>
    <w:next w:val="1"/>
    <w:link w:val="36"/>
    <w:semiHidden/>
    <w:unhideWhenUsed/>
    <w:qFormat/>
    <w:uiPriority w:val="0"/>
    <w:pPr>
      <w:keepNext/>
      <w:keepLines/>
      <w:numPr>
        <w:ilvl w:val="3"/>
        <w:numId w:val="1"/>
      </w:numPr>
      <w:outlineLvl w:val="3"/>
    </w:pPr>
    <w:rPr>
      <w:b/>
      <w:color w:val="E213E9"/>
      <w:sz w:val="28"/>
    </w:rPr>
  </w:style>
  <w:style w:type="paragraph" w:styleId="7">
    <w:name w:val="heading 5"/>
    <w:basedOn w:val="1"/>
    <w:next w:val="1"/>
    <w:link w:val="35"/>
    <w:semiHidden/>
    <w:unhideWhenUsed/>
    <w:qFormat/>
    <w:uiPriority w:val="0"/>
    <w:pPr>
      <w:keepNext/>
      <w:keepLines/>
      <w:numPr>
        <w:ilvl w:val="4"/>
        <w:numId w:val="1"/>
      </w:numPr>
      <w:outlineLvl w:val="4"/>
    </w:pPr>
    <w:rPr>
      <w:b/>
      <w:sz w:val="28"/>
    </w:rPr>
  </w:style>
  <w:style w:type="paragraph" w:styleId="8">
    <w:name w:val="heading 6"/>
    <w:basedOn w:val="1"/>
    <w:next w:val="1"/>
    <w:semiHidden/>
    <w:unhideWhenUsed/>
    <w:qFormat/>
    <w:uiPriority w:val="0"/>
    <w:pPr>
      <w:keepNext/>
      <w:keepLines/>
      <w:numPr>
        <w:ilvl w:val="5"/>
        <w:numId w:val="1"/>
      </w:numPr>
      <w:outlineLvl w:val="5"/>
    </w:pPr>
    <w:rPr>
      <w:b/>
      <w:bCs/>
      <w:sz w:val="28"/>
      <w:szCs w:val="28"/>
    </w:rPr>
  </w:style>
  <w:style w:type="paragraph" w:styleId="9">
    <w:name w:val="heading 7"/>
    <w:basedOn w:val="1"/>
    <w:next w:val="1"/>
    <w:semiHidden/>
    <w:unhideWhenUsed/>
    <w:qFormat/>
    <w:uiPriority w:val="0"/>
    <w:pPr>
      <w:keepNext/>
      <w:keepLines/>
      <w:numPr>
        <w:ilvl w:val="6"/>
        <w:numId w:val="1"/>
      </w:numPr>
      <w:outlineLvl w:val="6"/>
    </w:pPr>
    <w:rPr>
      <w:b/>
      <w:sz w:val="28"/>
    </w:rPr>
  </w:style>
  <w:style w:type="paragraph" w:styleId="10">
    <w:name w:val="heading 8"/>
    <w:basedOn w:val="1"/>
    <w:next w:val="1"/>
    <w:semiHidden/>
    <w:unhideWhenUsed/>
    <w:qFormat/>
    <w:uiPriority w:val="0"/>
    <w:pPr>
      <w:keepNext/>
      <w:keepLines/>
      <w:numPr>
        <w:ilvl w:val="7"/>
        <w:numId w:val="1"/>
      </w:numPr>
      <w:spacing w:line="317" w:lineRule="auto"/>
      <w:outlineLvl w:val="7"/>
    </w:pPr>
    <w:rPr>
      <w:rFonts w:ascii="Arial" w:hAnsi="Arial" w:eastAsia="黑体"/>
    </w:rPr>
  </w:style>
  <w:style w:type="paragraph" w:styleId="11">
    <w:name w:val="heading 9"/>
    <w:basedOn w:val="1"/>
    <w:next w:val="1"/>
    <w:semiHidden/>
    <w:unhideWhenUsed/>
    <w:qFormat/>
    <w:uiPriority w:val="0"/>
    <w:pPr>
      <w:keepNext/>
      <w:keepLines/>
      <w:numPr>
        <w:ilvl w:val="8"/>
        <w:numId w:val="1"/>
      </w:numPr>
      <w:spacing w:line="317" w:lineRule="auto"/>
      <w:outlineLvl w:val="8"/>
    </w:pPr>
    <w:rPr>
      <w:rFonts w:ascii="Arial" w:hAnsi="Arial" w:eastAsia="黑体"/>
      <w:sz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12">
    <w:name w:val="index 8"/>
    <w:basedOn w:val="1"/>
    <w:next w:val="1"/>
    <w:qFormat/>
    <w:uiPriority w:val="0"/>
    <w:pPr>
      <w:ind w:left="1400" w:leftChars="1400"/>
    </w:pPr>
  </w:style>
  <w:style w:type="paragraph" w:styleId="13">
    <w:name w:val="annotation text"/>
    <w:basedOn w:val="1"/>
    <w:qFormat/>
    <w:uiPriority w:val="0"/>
    <w:pPr>
      <w:jc w:val="left"/>
    </w:pPr>
  </w:style>
  <w:style w:type="paragraph" w:styleId="14">
    <w:name w:val="Body Text"/>
    <w:basedOn w:val="1"/>
    <w:next w:val="15"/>
    <w:qFormat/>
    <w:uiPriority w:val="0"/>
  </w:style>
  <w:style w:type="paragraph" w:styleId="15">
    <w:name w:val="toc 5"/>
    <w:basedOn w:val="1"/>
    <w:next w:val="1"/>
    <w:qFormat/>
    <w:uiPriority w:val="0"/>
    <w:pPr>
      <w:ind w:left="1680" w:leftChars="800"/>
    </w:pPr>
  </w:style>
  <w:style w:type="paragraph" w:styleId="16">
    <w:name w:val="Body Text Indent"/>
    <w:basedOn w:val="1"/>
    <w:qFormat/>
    <w:uiPriority w:val="0"/>
    <w:pPr>
      <w:ind w:left="420" w:leftChars="200"/>
    </w:pPr>
  </w:style>
  <w:style w:type="paragraph" w:styleId="17">
    <w:name w:val="toc 3"/>
    <w:basedOn w:val="1"/>
    <w:next w:val="1"/>
    <w:qFormat/>
    <w:uiPriority w:val="0"/>
    <w:pPr>
      <w:ind w:left="840" w:leftChars="400"/>
    </w:pPr>
  </w:style>
  <w:style w:type="paragraph" w:styleId="18">
    <w:name w:val="Plain Text"/>
    <w:basedOn w:val="1"/>
    <w:qFormat/>
    <w:uiPriority w:val="0"/>
    <w:rPr>
      <w:rFonts w:hAnsi="Courier New"/>
    </w:rPr>
  </w:style>
  <w:style w:type="paragraph" w:styleId="19">
    <w:name w:val="Date"/>
    <w:basedOn w:val="1"/>
    <w:next w:val="1"/>
    <w:qFormat/>
    <w:uiPriority w:val="0"/>
    <w:rPr>
      <w:rFonts w:hAnsi="Courier New"/>
      <w:sz w:val="32"/>
      <w:szCs w:val="20"/>
    </w:rPr>
  </w:style>
  <w:style w:type="paragraph" w:styleId="20">
    <w:name w:val="Balloon Text"/>
    <w:basedOn w:val="1"/>
    <w:link w:val="47"/>
    <w:qFormat/>
    <w:uiPriority w:val="0"/>
    <w:pPr>
      <w:spacing w:line="240" w:lineRule="auto"/>
    </w:pPr>
    <w:rPr>
      <w:sz w:val="18"/>
      <w:szCs w:val="18"/>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23">
    <w:name w:val="toc 1"/>
    <w:basedOn w:val="1"/>
    <w:next w:val="1"/>
    <w:qFormat/>
    <w:uiPriority w:val="0"/>
    <w:rPr>
      <w:color w:val="000000" w:themeColor="text1"/>
      <w:sz w:val="28"/>
      <w:szCs w:val="28"/>
    </w:rPr>
  </w:style>
  <w:style w:type="paragraph" w:styleId="24">
    <w:name w:val="toc 4"/>
    <w:basedOn w:val="1"/>
    <w:next w:val="1"/>
    <w:qFormat/>
    <w:uiPriority w:val="0"/>
    <w:pPr>
      <w:ind w:left="1260" w:leftChars="600"/>
    </w:pPr>
  </w:style>
  <w:style w:type="paragraph" w:styleId="25">
    <w:name w:val="toc 2"/>
    <w:basedOn w:val="1"/>
    <w:next w:val="1"/>
    <w:qFormat/>
    <w:uiPriority w:val="0"/>
    <w:pPr>
      <w:ind w:left="420" w:leftChars="200"/>
    </w:pPr>
    <w:rPr>
      <w:color w:val="000000" w:themeColor="text1"/>
    </w:rPr>
  </w:style>
  <w:style w:type="paragraph" w:styleId="26">
    <w:name w:val="Title"/>
    <w:basedOn w:val="1"/>
    <w:qFormat/>
    <w:uiPriority w:val="0"/>
    <w:pPr>
      <w:jc w:val="center"/>
      <w:outlineLvl w:val="0"/>
    </w:pPr>
    <w:rPr>
      <w:rFonts w:ascii="Arial" w:hAnsi="Arial"/>
      <w:b/>
      <w:sz w:val="32"/>
    </w:rPr>
  </w:style>
  <w:style w:type="paragraph" w:styleId="27">
    <w:name w:val="Body Text First Indent 2"/>
    <w:basedOn w:val="16"/>
    <w:qFormat/>
    <w:uiPriority w:val="0"/>
    <w:pPr>
      <w:ind w:firstLine="420" w:firstLineChars="200"/>
    </w:p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1">
    <w:name w:val="_Style 3"/>
    <w:basedOn w:val="1"/>
    <w:next w:val="1"/>
    <w:qFormat/>
    <w:uiPriority w:val="0"/>
    <w:pPr>
      <w:widowControl/>
      <w:contextualSpacing/>
      <w:jc w:val="left"/>
    </w:pPr>
    <w:rPr>
      <w:kern w:val="0"/>
    </w:rPr>
  </w:style>
  <w:style w:type="character" w:customStyle="1" w:styleId="32">
    <w:name w:val="标题 1 Char"/>
    <w:link w:val="2"/>
    <w:qFormat/>
    <w:uiPriority w:val="0"/>
    <w:rPr>
      <w:rFonts w:ascii="宋体" w:hAnsi="宋体" w:eastAsia="宋体" w:cs="宋体"/>
      <w:b/>
      <w:bCs/>
      <w:color w:val="FF0000"/>
      <w:sz w:val="32"/>
      <w:szCs w:val="32"/>
      <w:u w:val="none"/>
    </w:rPr>
  </w:style>
  <w:style w:type="character" w:customStyle="1" w:styleId="33">
    <w:name w:val="标题 2 Char"/>
    <w:link w:val="3"/>
    <w:qFormat/>
    <w:uiPriority w:val="0"/>
    <w:rPr>
      <w:rFonts w:ascii="宋体" w:hAnsi="宋体" w:eastAsia="宋体" w:cs="宋体"/>
      <w:b/>
      <w:color w:val="1D2BDD"/>
      <w:sz w:val="30"/>
    </w:rPr>
  </w:style>
  <w:style w:type="character" w:customStyle="1" w:styleId="34">
    <w:name w:val="标题 3 Char"/>
    <w:link w:val="5"/>
    <w:qFormat/>
    <w:uiPriority w:val="0"/>
    <w:rPr>
      <w:rFonts w:ascii="宋体" w:hAnsi="宋体" w:eastAsia="宋体"/>
      <w:b/>
      <w:color w:val="00B050"/>
      <w:sz w:val="28"/>
      <w:szCs w:val="28"/>
    </w:rPr>
  </w:style>
  <w:style w:type="character" w:customStyle="1" w:styleId="35">
    <w:name w:val="标题 5 Char"/>
    <w:link w:val="7"/>
    <w:qFormat/>
    <w:uiPriority w:val="0"/>
    <w:rPr>
      <w:rFonts w:ascii="宋体" w:hAnsi="宋体" w:eastAsia="仿宋" w:cs="仿宋"/>
      <w:b/>
      <w:sz w:val="28"/>
    </w:rPr>
  </w:style>
  <w:style w:type="character" w:customStyle="1" w:styleId="36">
    <w:name w:val="标题 4 Char"/>
    <w:link w:val="6"/>
    <w:qFormat/>
    <w:uiPriority w:val="0"/>
    <w:rPr>
      <w:rFonts w:ascii="宋体" w:hAnsi="宋体" w:eastAsia="宋体" w:cs="仿宋"/>
      <w:b/>
      <w:bCs/>
      <w:color w:val="000000" w:themeColor="text1"/>
      <w:kern w:val="2"/>
      <w:sz w:val="28"/>
      <w:szCs w:val="28"/>
      <w:u w:val="none"/>
      <w:lang w:bidi="ar-SA"/>
    </w:rPr>
  </w:style>
  <w:style w:type="paragraph" w:customStyle="1" w:styleId="37">
    <w:name w:val="正文格式"/>
    <w:basedOn w:val="1"/>
    <w:next w:val="1"/>
    <w:qFormat/>
    <w:uiPriority w:val="99"/>
    <w:pPr>
      <w:widowControl/>
      <w:adjustRightInd/>
      <w:textAlignment w:val="baseline"/>
    </w:pPr>
  </w:style>
  <w:style w:type="paragraph" w:customStyle="1" w:styleId="38">
    <w:name w:val="pstyle"/>
    <w:qFormat/>
    <w:uiPriority w:val="0"/>
    <w:pPr>
      <w:spacing w:line="290" w:lineRule="auto"/>
    </w:pPr>
    <w:rPr>
      <w:rFonts w:ascii="Arial" w:hAnsi="Arial" w:eastAsia="宋体" w:cs="Arial"/>
      <w:lang w:val="en-US" w:eastAsia="zh-CN" w:bidi="ar-SA"/>
    </w:rPr>
  </w:style>
  <w:style w:type="paragraph" w:customStyle="1" w:styleId="39">
    <w:name w:val="正文标题"/>
    <w:basedOn w:val="1"/>
    <w:qFormat/>
    <w:uiPriority w:val="0"/>
    <w:pPr>
      <w:spacing w:beforeLines="50" w:afterLines="50"/>
      <w:ind w:left="105" w:leftChars="50" w:right="105" w:rightChars="50"/>
      <w:jc w:val="center"/>
    </w:pPr>
    <w:rPr>
      <w:b/>
      <w:snapToGrid w:val="0"/>
      <w:spacing w:val="40"/>
      <w:kern w:val="0"/>
      <w:sz w:val="30"/>
      <w:szCs w:val="32"/>
    </w:rPr>
  </w:style>
  <w:style w:type="paragraph" w:customStyle="1" w:styleId="40">
    <w:name w:val="大标题"/>
    <w:basedOn w:val="2"/>
    <w:qFormat/>
    <w:uiPriority w:val="0"/>
    <w:rPr>
      <w:snapToGrid w:val="0"/>
      <w:kern w:val="0"/>
      <w:sz w:val="52"/>
      <w:szCs w:val="72"/>
    </w:rPr>
  </w:style>
  <w:style w:type="paragraph" w:customStyle="1" w:styleId="41">
    <w:name w:val="标准"/>
    <w:basedOn w:val="1"/>
    <w:qFormat/>
    <w:uiPriority w:val="0"/>
    <w:pPr>
      <w:overflowPunct w:val="0"/>
      <w:autoSpaceDE w:val="0"/>
      <w:autoSpaceDN w:val="0"/>
      <w:spacing w:line="240" w:lineRule="atLeast"/>
      <w:textAlignment w:val="baseline"/>
    </w:pPr>
    <w:rPr>
      <w:rFonts w:eastAsia="楷体_GB2312"/>
      <w:kern w:val="0"/>
      <w:szCs w:val="20"/>
    </w:rPr>
  </w:style>
  <w:style w:type="paragraph" w:customStyle="1" w:styleId="42">
    <w:name w:val="xl29"/>
    <w:basedOn w:val="1"/>
    <w:qFormat/>
    <w:uiPriority w:val="0"/>
    <w:pPr>
      <w:widowControl/>
      <w:spacing w:beforeAutospacing="1" w:afterAutospacing="1"/>
      <w:jc w:val="center"/>
    </w:pPr>
    <w:rPr>
      <w:kern w:val="0"/>
      <w:sz w:val="28"/>
      <w:szCs w:val="28"/>
    </w:rPr>
  </w:style>
  <w:style w:type="paragraph" w:customStyle="1" w:styleId="43">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4">
    <w:name w:val="图"/>
    <w:basedOn w:val="1"/>
    <w:qFormat/>
    <w:uiPriority w:val="0"/>
    <w:pPr>
      <w:keepNext/>
      <w:spacing w:line="300" w:lineRule="auto"/>
      <w:jc w:val="center"/>
      <w:textAlignment w:val="center"/>
    </w:pPr>
    <w:rPr>
      <w:snapToGrid w:val="0"/>
      <w:spacing w:val="20"/>
      <w:kern w:val="0"/>
      <w:szCs w:val="20"/>
    </w:rPr>
  </w:style>
  <w:style w:type="paragraph" w:customStyle="1" w:styleId="45">
    <w:name w:val="元正正文标题2"/>
    <w:basedOn w:val="6"/>
    <w:qFormat/>
    <w:uiPriority w:val="0"/>
    <w:pPr>
      <w:keepNext w:val="0"/>
      <w:keepLines w:val="0"/>
      <w:numPr>
        <w:ilvl w:val="0"/>
        <w:numId w:val="0"/>
      </w:numPr>
      <w:snapToGrid w:val="0"/>
      <w:spacing w:line="300" w:lineRule="auto"/>
      <w:jc w:val="center"/>
      <w:outlineLvl w:val="9"/>
    </w:pPr>
  </w:style>
  <w:style w:type="paragraph" w:customStyle="1" w:styleId="46">
    <w:name w:val="1"/>
    <w:basedOn w:val="1"/>
    <w:next w:val="18"/>
    <w:qFormat/>
    <w:uiPriority w:val="0"/>
    <w:rPr>
      <w:rFonts w:hAnsi="Courier New"/>
      <w:szCs w:val="20"/>
    </w:rPr>
  </w:style>
  <w:style w:type="character" w:customStyle="1" w:styleId="47">
    <w:name w:val="批注框文本 Char"/>
    <w:basedOn w:val="30"/>
    <w:link w:val="20"/>
    <w:qFormat/>
    <w:uiPriority w:val="0"/>
    <w:rPr>
      <w:rFonts w:ascii="宋体" w:hAnsi="宋体" w:cs="宋体"/>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Pages>
  <Words>1440</Words>
  <Characters>1493</Characters>
  <Lines>15</Lines>
  <Paragraphs>4</Paragraphs>
  <TotalTime>28</TotalTime>
  <ScaleCrop>false</ScaleCrop>
  <LinksUpToDate>false</LinksUpToDate>
  <CharactersWithSpaces>1537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朱洁韩</cp:lastModifiedBy>
  <cp:lastPrinted>2025-12-03T02:21:01Z</cp:lastPrinted>
  <dcterms:modified xsi:type="dcterms:W3CDTF">2025-12-03T02:38:27Z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0BBB169D964149119FA72724304D6F23_13</vt:lpwstr>
  </property>
  <property fmtid="{D5CDD505-2E9C-101B-9397-08002B2CF9AE}" pid="4" name="KSOTemplateDocerSaveRecord">
    <vt:lpwstr>eyJoZGlkIjoiZjE1MDM1OTRjZjk4NmEyOGE4NmNkMjQ4MWU0MWE5MWEiLCJ1c2VySWQiOiIxNzY5OTI5NTAxIn0=</vt:lpwstr>
  </property>
</Properties>
</file>